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82" w:rsidRPr="004F6113" w:rsidRDefault="00902382" w:rsidP="00902382">
      <w:pPr>
        <w:jc w:val="both"/>
        <w:rPr>
          <w:b/>
          <w:lang w:val="ro-RO"/>
        </w:rPr>
      </w:pPr>
      <w:r w:rsidRPr="004F6113">
        <w:rPr>
          <w:b/>
          <w:lang w:val="ro-RO"/>
        </w:rPr>
        <w:t>COMISIA DE EVALUARE ŞI ASIGURARE A CALITĂŢII</w:t>
      </w:r>
    </w:p>
    <w:p w:rsidR="00902382" w:rsidRPr="004F6113" w:rsidRDefault="00902382" w:rsidP="00902382">
      <w:pPr>
        <w:jc w:val="both"/>
        <w:rPr>
          <w:b/>
          <w:lang w:val="ro-RO"/>
        </w:rPr>
      </w:pPr>
    </w:p>
    <w:p w:rsidR="00902382" w:rsidRPr="004F6113" w:rsidRDefault="00902382" w:rsidP="00902382">
      <w:pPr>
        <w:jc w:val="both"/>
        <w:rPr>
          <w:b/>
          <w:lang w:val="ro-RO"/>
        </w:rPr>
      </w:pPr>
      <w:r w:rsidRPr="004F6113">
        <w:rPr>
          <w:b/>
          <w:lang w:val="ro-RO"/>
        </w:rPr>
        <w:tab/>
      </w:r>
    </w:p>
    <w:p w:rsidR="00902382" w:rsidRPr="004F6113" w:rsidRDefault="00902382" w:rsidP="00902382">
      <w:pPr>
        <w:jc w:val="both"/>
        <w:rPr>
          <w:b/>
          <w:lang w:val="ro-RO"/>
        </w:rPr>
      </w:pPr>
    </w:p>
    <w:p w:rsidR="00902382" w:rsidRPr="004F6113" w:rsidRDefault="00902382" w:rsidP="00902382">
      <w:pPr>
        <w:jc w:val="both"/>
        <w:rPr>
          <w:b/>
          <w:lang w:val="ro-RO"/>
        </w:rPr>
      </w:pPr>
      <w:r w:rsidRPr="004F6113">
        <w:rPr>
          <w:b/>
          <w:lang w:val="ro-RO"/>
        </w:rPr>
        <w:t>Aprobat în Consiliul de Administraţie</w:t>
      </w:r>
    </w:p>
    <w:p w:rsidR="00902382" w:rsidRPr="004F6113" w:rsidRDefault="00902382" w:rsidP="00902382">
      <w:pPr>
        <w:jc w:val="both"/>
        <w:rPr>
          <w:b/>
          <w:lang w:val="ro-RO"/>
        </w:rPr>
      </w:pPr>
      <w:r w:rsidRPr="004F6113">
        <w:rPr>
          <w:b/>
          <w:lang w:val="ro-RO"/>
        </w:rPr>
        <w:t>din:</w:t>
      </w:r>
    </w:p>
    <w:p w:rsidR="00902382" w:rsidRPr="004F6113" w:rsidRDefault="00902382" w:rsidP="00902382">
      <w:pPr>
        <w:jc w:val="both"/>
        <w:rPr>
          <w:b/>
          <w:lang w:val="ro-RO"/>
        </w:rPr>
      </w:pPr>
    </w:p>
    <w:p w:rsidR="007616F8" w:rsidRPr="004F6113" w:rsidRDefault="007616F8" w:rsidP="00902382">
      <w:pPr>
        <w:jc w:val="both"/>
        <w:rPr>
          <w:b/>
          <w:lang w:val="ro-RO"/>
        </w:rPr>
      </w:pPr>
    </w:p>
    <w:p w:rsidR="00902382" w:rsidRPr="004F6113" w:rsidRDefault="00902382" w:rsidP="00902382">
      <w:pPr>
        <w:jc w:val="both"/>
        <w:rPr>
          <w:b/>
          <w:lang w:val="ro-RO"/>
        </w:rPr>
      </w:pPr>
    </w:p>
    <w:p w:rsidR="00902382" w:rsidRPr="004F6113" w:rsidRDefault="00902382" w:rsidP="00902382">
      <w:pPr>
        <w:jc w:val="both"/>
        <w:rPr>
          <w:b/>
          <w:lang w:val="ro-RO"/>
        </w:rPr>
      </w:pPr>
      <w:r w:rsidRPr="004F6113">
        <w:rPr>
          <w:b/>
          <w:lang w:val="ro-RO"/>
        </w:rPr>
        <w:t>Director,</w:t>
      </w:r>
    </w:p>
    <w:p w:rsidR="00902382" w:rsidRPr="004F6113" w:rsidRDefault="00902382" w:rsidP="00902382">
      <w:pPr>
        <w:jc w:val="both"/>
        <w:rPr>
          <w:b/>
          <w:lang w:val="ro-RO"/>
        </w:rPr>
      </w:pPr>
      <w:r w:rsidRPr="004F6113">
        <w:rPr>
          <w:b/>
          <w:lang w:val="ro-RO"/>
        </w:rPr>
        <w:t xml:space="preserve">Prof. </w:t>
      </w:r>
      <w:r w:rsidR="00375E1F">
        <w:rPr>
          <w:b/>
          <w:lang w:val="ro-RO"/>
        </w:rPr>
        <w:t>NĂDUH GABRIELA</w:t>
      </w:r>
    </w:p>
    <w:p w:rsidR="00902382" w:rsidRPr="004F6113" w:rsidRDefault="00902382" w:rsidP="00902382">
      <w:pPr>
        <w:jc w:val="both"/>
        <w:rPr>
          <w:lang w:val="ro-RO"/>
        </w:rPr>
      </w:pPr>
    </w:p>
    <w:p w:rsidR="007616F8" w:rsidRDefault="007616F8" w:rsidP="00902382">
      <w:pPr>
        <w:jc w:val="both"/>
        <w:rPr>
          <w:rFonts w:ascii="Arial" w:hAnsi="Arial" w:cs="Arial"/>
          <w:lang w:val="ro-RO"/>
        </w:rPr>
      </w:pPr>
    </w:p>
    <w:p w:rsidR="007616F8" w:rsidRDefault="007616F8" w:rsidP="00902382">
      <w:pPr>
        <w:jc w:val="both"/>
        <w:rPr>
          <w:rFonts w:ascii="Arial" w:hAnsi="Arial" w:cs="Arial"/>
          <w:lang w:val="ro-RO"/>
        </w:rPr>
      </w:pPr>
    </w:p>
    <w:p w:rsidR="00902382" w:rsidRPr="00375E1F" w:rsidRDefault="00375E1F" w:rsidP="00375E1F">
      <w:pPr>
        <w:jc w:val="center"/>
        <w:rPr>
          <w:rFonts w:ascii="Algerian" w:hAnsi="Algerian" w:cs="Arial"/>
          <w:sz w:val="48"/>
          <w:szCs w:val="48"/>
          <w:lang w:val="ro-RO"/>
        </w:rPr>
      </w:pPr>
      <w:r w:rsidRPr="00375E1F">
        <w:rPr>
          <w:rFonts w:ascii="Algerian" w:hAnsi="Algerian" w:cs="Arial"/>
          <w:sz w:val="48"/>
          <w:szCs w:val="48"/>
          <w:lang w:val="ro-RO"/>
        </w:rPr>
        <w:t>STRATEGIA DE EVALUARE INTERN</w:t>
      </w:r>
      <w:r w:rsidRPr="00375E1F">
        <w:rPr>
          <w:sz w:val="48"/>
          <w:szCs w:val="48"/>
          <w:lang w:val="ro-RO"/>
        </w:rPr>
        <w:t>Ă</w:t>
      </w:r>
      <w:r w:rsidRPr="00375E1F">
        <w:rPr>
          <w:rFonts w:ascii="Algerian" w:hAnsi="Algerian" w:cs="Arial"/>
          <w:sz w:val="48"/>
          <w:szCs w:val="48"/>
          <w:lang w:val="ro-RO"/>
        </w:rPr>
        <w:t xml:space="preserve"> A CALIT</w:t>
      </w:r>
      <w:r w:rsidRPr="00375E1F">
        <w:rPr>
          <w:sz w:val="48"/>
          <w:szCs w:val="48"/>
          <w:lang w:val="ro-RO"/>
        </w:rPr>
        <w:t>ĂŢ</w:t>
      </w:r>
      <w:r w:rsidRPr="00375E1F">
        <w:rPr>
          <w:rFonts w:ascii="Algerian" w:hAnsi="Algerian" w:cs="Arial"/>
          <w:sz w:val="48"/>
          <w:szCs w:val="48"/>
          <w:lang w:val="ro-RO"/>
        </w:rPr>
        <w:t>II</w:t>
      </w:r>
    </w:p>
    <w:p w:rsidR="00902382" w:rsidRDefault="00902382" w:rsidP="00902382">
      <w:pPr>
        <w:jc w:val="both"/>
        <w:rPr>
          <w:rFonts w:ascii="Arial" w:hAnsi="Arial" w:cs="Arial"/>
          <w:lang w:val="ro-RO"/>
        </w:rPr>
      </w:pPr>
    </w:p>
    <w:p w:rsidR="00561269" w:rsidRDefault="00561269" w:rsidP="00375E1F">
      <w:pPr>
        <w:rPr>
          <w:rFonts w:ascii="Arial" w:hAnsi="Arial" w:cs="Arial"/>
          <w:b/>
          <w:i/>
          <w:sz w:val="36"/>
          <w:szCs w:val="36"/>
          <w:lang w:val="ro-RO"/>
        </w:rPr>
      </w:pPr>
    </w:p>
    <w:p w:rsidR="00902382" w:rsidRPr="00561269" w:rsidRDefault="00375E1F" w:rsidP="00902382">
      <w:pPr>
        <w:jc w:val="center"/>
        <w:rPr>
          <w:b/>
          <w:i/>
          <w:sz w:val="32"/>
          <w:szCs w:val="32"/>
          <w:u w:val="single"/>
          <w:lang w:val="ro-RO"/>
        </w:rPr>
      </w:pPr>
      <w:r>
        <w:rPr>
          <w:b/>
          <w:i/>
          <w:sz w:val="32"/>
          <w:szCs w:val="32"/>
          <w:u w:val="single"/>
          <w:lang w:val="ro-RO"/>
        </w:rPr>
        <w:t>pentru perioada 2011</w:t>
      </w:r>
      <w:r w:rsidR="00902382" w:rsidRPr="00561269">
        <w:rPr>
          <w:b/>
          <w:i/>
          <w:sz w:val="32"/>
          <w:szCs w:val="32"/>
          <w:u w:val="single"/>
          <w:lang w:val="ro-RO"/>
        </w:rPr>
        <w:t>-201</w:t>
      </w:r>
      <w:r>
        <w:rPr>
          <w:b/>
          <w:i/>
          <w:sz w:val="32"/>
          <w:szCs w:val="32"/>
          <w:u w:val="single"/>
          <w:lang w:val="ro-RO"/>
        </w:rPr>
        <w:t>5</w:t>
      </w:r>
    </w:p>
    <w:p w:rsidR="00902382" w:rsidRDefault="00902382" w:rsidP="00902382">
      <w:pPr>
        <w:jc w:val="center"/>
        <w:rPr>
          <w:b/>
          <w:lang w:val="ro-RO"/>
        </w:rPr>
      </w:pPr>
    </w:p>
    <w:p w:rsidR="00634284" w:rsidRDefault="00634284" w:rsidP="00902382">
      <w:pPr>
        <w:jc w:val="center"/>
        <w:rPr>
          <w:b/>
          <w:lang w:val="ro-RO"/>
        </w:rPr>
      </w:pPr>
    </w:p>
    <w:p w:rsidR="003944FC" w:rsidRPr="00634284" w:rsidRDefault="003944FC" w:rsidP="00902382">
      <w:pPr>
        <w:jc w:val="center"/>
        <w:rPr>
          <w:b/>
          <w:lang w:val="ro-RO"/>
        </w:rPr>
      </w:pPr>
    </w:p>
    <w:p w:rsidR="00902382" w:rsidRPr="00634284" w:rsidRDefault="00902382" w:rsidP="00902382">
      <w:pPr>
        <w:jc w:val="center"/>
        <w:rPr>
          <w:b/>
          <w:lang w:val="ro-RO"/>
        </w:rPr>
      </w:pPr>
    </w:p>
    <w:p w:rsidR="008D71B9" w:rsidRPr="004F6113" w:rsidRDefault="008D71B9" w:rsidP="00975CD9">
      <w:pPr>
        <w:ind w:firstLine="720"/>
        <w:jc w:val="both"/>
        <w:rPr>
          <w:b/>
          <w:lang w:val="ro-RO"/>
        </w:rPr>
      </w:pPr>
      <w:r w:rsidRPr="004F6113">
        <w:rPr>
          <w:b/>
          <w:lang w:val="ro-RO"/>
        </w:rPr>
        <w:t xml:space="preserve"> Strategia CEAC se fundamentează pe următoarele acte normative:</w:t>
      </w:r>
    </w:p>
    <w:p w:rsidR="00E4218E" w:rsidRDefault="00E4218E" w:rsidP="00E4218E">
      <w:pPr>
        <w:ind w:left="1140"/>
        <w:jc w:val="both"/>
        <w:rPr>
          <w:lang w:val="ro-RO"/>
        </w:rPr>
      </w:pPr>
    </w:p>
    <w:p w:rsidR="003944FC" w:rsidRPr="00634284" w:rsidRDefault="003944FC" w:rsidP="00E4218E">
      <w:pPr>
        <w:ind w:left="1140"/>
        <w:jc w:val="both"/>
        <w:rPr>
          <w:lang w:val="ro-RO"/>
        </w:rPr>
      </w:pPr>
    </w:p>
    <w:p w:rsidR="008D71B9" w:rsidRPr="00634284" w:rsidRDefault="00634284" w:rsidP="009B7575">
      <w:pPr>
        <w:numPr>
          <w:ilvl w:val="0"/>
          <w:numId w:val="11"/>
        </w:numPr>
        <w:jc w:val="both"/>
        <w:rPr>
          <w:lang w:val="ro-RO"/>
        </w:rPr>
      </w:pPr>
      <w:r w:rsidRPr="00634284">
        <w:rPr>
          <w:lang w:val="ro-RO"/>
        </w:rPr>
        <w:t>D</w:t>
      </w:r>
      <w:r w:rsidR="00902382" w:rsidRPr="00634284">
        <w:rPr>
          <w:lang w:val="ro-RO"/>
        </w:rPr>
        <w:t>ocumentele emi</w:t>
      </w:r>
      <w:r w:rsidR="005F16C4" w:rsidRPr="00634284">
        <w:rPr>
          <w:lang w:val="ro-RO"/>
        </w:rPr>
        <w:t xml:space="preserve">se de ARACIP  în acest domeniu: </w:t>
      </w:r>
      <w:r w:rsidR="00E4218E" w:rsidRPr="00634284">
        <w:rPr>
          <w:lang w:val="ro-RO"/>
        </w:rPr>
        <w:t>„</w:t>
      </w:r>
      <w:proofErr w:type="spellStart"/>
      <w:r w:rsidR="00E4218E" w:rsidRPr="00634284">
        <w:t>Strategia</w:t>
      </w:r>
      <w:proofErr w:type="spellEnd"/>
      <w:r w:rsidR="00E4218E" w:rsidRPr="00634284">
        <w:t xml:space="preserve"> ARACIP </w:t>
      </w:r>
      <w:proofErr w:type="spellStart"/>
      <w:r w:rsidR="00E4218E" w:rsidRPr="00634284">
        <w:t>pentru</w:t>
      </w:r>
      <w:proofErr w:type="spellEnd"/>
      <w:r w:rsidR="00E4218E" w:rsidRPr="00634284">
        <w:t xml:space="preserve"> </w:t>
      </w:r>
      <w:proofErr w:type="spellStart"/>
      <w:r w:rsidR="00E4218E" w:rsidRPr="00634284">
        <w:t>perioada</w:t>
      </w:r>
      <w:proofErr w:type="spellEnd"/>
      <w:r w:rsidR="00E4218E" w:rsidRPr="00634284">
        <w:t xml:space="preserve"> 2011-2015 </w:t>
      </w:r>
      <w:proofErr w:type="spellStart"/>
      <w:r w:rsidR="00E4218E" w:rsidRPr="00634284">
        <w:t>Recâştigarea</w:t>
      </w:r>
      <w:proofErr w:type="spellEnd"/>
      <w:r w:rsidR="00E4218E" w:rsidRPr="00634284">
        <w:t xml:space="preserve"> </w:t>
      </w:r>
      <w:proofErr w:type="spellStart"/>
      <w:r w:rsidR="00E4218E" w:rsidRPr="00634284">
        <w:t>încrederii</w:t>
      </w:r>
      <w:proofErr w:type="spellEnd"/>
      <w:r w:rsidR="00E4218E" w:rsidRPr="00634284">
        <w:t xml:space="preserve"> </w:t>
      </w:r>
      <w:proofErr w:type="spellStart"/>
      <w:r w:rsidR="00E4218E" w:rsidRPr="00634284">
        <w:t>în</w:t>
      </w:r>
      <w:proofErr w:type="spellEnd"/>
      <w:r w:rsidR="00E4218E" w:rsidRPr="00634284">
        <w:t xml:space="preserve"> </w:t>
      </w:r>
      <w:proofErr w:type="spellStart"/>
      <w:r w:rsidR="00E4218E" w:rsidRPr="00634284">
        <w:t>educa</w:t>
      </w:r>
      <w:r w:rsidR="005F16C4" w:rsidRPr="00634284">
        <w:t>ţ</w:t>
      </w:r>
      <w:r w:rsidR="00E4218E" w:rsidRPr="00634284">
        <w:t>ie</w:t>
      </w:r>
      <w:proofErr w:type="spellEnd"/>
      <w:r w:rsidR="00E4218E" w:rsidRPr="00634284">
        <w:t xml:space="preserve"> </w:t>
      </w:r>
      <w:r w:rsidR="00975CD9" w:rsidRPr="00634284">
        <w:rPr>
          <w:lang w:val="ro-RO"/>
        </w:rPr>
        <w:t xml:space="preserve">; </w:t>
      </w:r>
    </w:p>
    <w:p w:rsidR="00E4218E" w:rsidRPr="00634284" w:rsidRDefault="00975CD9" w:rsidP="009B7575">
      <w:pPr>
        <w:numPr>
          <w:ilvl w:val="0"/>
          <w:numId w:val="11"/>
        </w:numPr>
        <w:jc w:val="both"/>
        <w:rPr>
          <w:lang w:val="ro-RO"/>
        </w:rPr>
      </w:pPr>
      <w:r w:rsidRPr="00634284">
        <w:rPr>
          <w:lang w:val="ro-RO"/>
        </w:rPr>
        <w:t>Ghidul Comisiei pentru Evaluarea şi Asigurarea Calităţii în Unităţile de Învăţământ Preuniversi</w:t>
      </w:r>
      <w:r w:rsidR="00FB4CD2" w:rsidRPr="00634284">
        <w:rPr>
          <w:lang w:val="ro-RO"/>
        </w:rPr>
        <w:t>tar-partea a II-a;</w:t>
      </w:r>
      <w:r w:rsidRPr="00634284">
        <w:rPr>
          <w:lang w:val="ro-RO"/>
        </w:rPr>
        <w:t xml:space="preserve"> </w:t>
      </w:r>
    </w:p>
    <w:p w:rsidR="00E4218E" w:rsidRPr="00634284" w:rsidRDefault="00E4218E" w:rsidP="009B7575">
      <w:pPr>
        <w:numPr>
          <w:ilvl w:val="0"/>
          <w:numId w:val="11"/>
        </w:numPr>
        <w:jc w:val="both"/>
        <w:rPr>
          <w:lang w:val="ro-RO"/>
        </w:rPr>
      </w:pPr>
      <w:r w:rsidRPr="00634284">
        <w:rPr>
          <w:lang w:val="ro-RO"/>
        </w:rPr>
        <w:t>O.U.G. nr. 75/12.07.2005 aprobată cu completări şi modificări prin LEGEA nr. 87/2006;</w:t>
      </w:r>
    </w:p>
    <w:p w:rsidR="00075A2F" w:rsidRPr="00634284" w:rsidRDefault="00075A2F" w:rsidP="009B7575">
      <w:pPr>
        <w:numPr>
          <w:ilvl w:val="0"/>
          <w:numId w:val="11"/>
        </w:numPr>
        <w:jc w:val="both"/>
        <w:rPr>
          <w:lang w:val="ro-RO"/>
        </w:rPr>
      </w:pPr>
      <w:r w:rsidRPr="00634284">
        <w:rPr>
          <w:lang w:val="ro-RO"/>
        </w:rPr>
        <w:t>H.G. nr. 21/2007 privind aprobarea Standardelor de autorizare provizorie a a unităţilor de învăţământ preuniversitar, precum şi a Standardelor de acreditare şi evaluare periodică a unităţilor de învăţământ preuniversitar ;</w:t>
      </w:r>
    </w:p>
    <w:p w:rsidR="00075A2F" w:rsidRPr="00634284" w:rsidRDefault="00634284" w:rsidP="009B7575">
      <w:pPr>
        <w:numPr>
          <w:ilvl w:val="0"/>
          <w:numId w:val="11"/>
        </w:numPr>
        <w:jc w:val="both"/>
        <w:rPr>
          <w:lang w:val="ro-RO"/>
        </w:rPr>
      </w:pPr>
      <w:r w:rsidRPr="00634284">
        <w:rPr>
          <w:lang w:val="ro-RO"/>
        </w:rPr>
        <w:t xml:space="preserve">H.G. </w:t>
      </w:r>
      <w:r w:rsidR="00075A2F" w:rsidRPr="00634284">
        <w:rPr>
          <w:lang w:val="ro-RO"/>
        </w:rPr>
        <w:t>nr. 22/2007 pentru aprobarea Metodologiei de evaluare instituţională în vederea autorizării, acreditării şi evaluării periodice a organizaţiilor furnizoare de educaţie.</w:t>
      </w:r>
    </w:p>
    <w:p w:rsidR="00902382" w:rsidRPr="00634284" w:rsidRDefault="00975CD9" w:rsidP="009B7575">
      <w:pPr>
        <w:numPr>
          <w:ilvl w:val="0"/>
          <w:numId w:val="11"/>
        </w:numPr>
        <w:jc w:val="both"/>
        <w:rPr>
          <w:lang w:val="ro-RO"/>
        </w:rPr>
      </w:pPr>
      <w:r w:rsidRPr="00634284">
        <w:rPr>
          <w:lang w:val="ro-RO"/>
        </w:rPr>
        <w:t xml:space="preserve">Proiectul de Dezvoltare </w:t>
      </w:r>
      <w:r w:rsidR="00E4218E" w:rsidRPr="00634284">
        <w:rPr>
          <w:lang w:val="ro-RO"/>
        </w:rPr>
        <w:t>Instituţională (PDI)</w:t>
      </w:r>
      <w:r w:rsidR="005F16C4" w:rsidRPr="00634284">
        <w:rPr>
          <w:lang w:val="ro-RO"/>
        </w:rPr>
        <w:t xml:space="preserve"> pentru perioada 2011-2016</w:t>
      </w:r>
      <w:r w:rsidR="00E4218E" w:rsidRPr="00634284">
        <w:rPr>
          <w:lang w:val="ro-RO"/>
        </w:rPr>
        <w:t>.</w:t>
      </w:r>
    </w:p>
    <w:p w:rsidR="00975CD9" w:rsidRPr="00634284" w:rsidRDefault="00975CD9" w:rsidP="00975CD9">
      <w:pPr>
        <w:ind w:firstLine="720"/>
        <w:jc w:val="both"/>
        <w:rPr>
          <w:lang w:val="ro-RO"/>
        </w:rPr>
      </w:pPr>
    </w:p>
    <w:p w:rsidR="00975CD9" w:rsidRPr="00634284" w:rsidRDefault="00975CD9" w:rsidP="00975CD9">
      <w:pPr>
        <w:ind w:firstLine="720"/>
        <w:jc w:val="both"/>
        <w:rPr>
          <w:lang w:val="ro-RO"/>
        </w:rPr>
      </w:pPr>
    </w:p>
    <w:p w:rsidR="00075A2F" w:rsidRDefault="00075A2F" w:rsidP="00975CD9">
      <w:pPr>
        <w:ind w:firstLine="720"/>
        <w:jc w:val="both"/>
        <w:rPr>
          <w:rFonts w:ascii="Arial" w:hAnsi="Arial" w:cs="Arial"/>
          <w:lang w:val="ro-RO"/>
        </w:rPr>
      </w:pPr>
    </w:p>
    <w:p w:rsidR="003944FC" w:rsidRDefault="003944FC" w:rsidP="009D70FA">
      <w:pPr>
        <w:jc w:val="both"/>
        <w:rPr>
          <w:rFonts w:ascii="Arial" w:hAnsi="Arial" w:cs="Arial"/>
          <w:lang w:val="ro-RO"/>
        </w:rPr>
      </w:pPr>
    </w:p>
    <w:p w:rsidR="002752DF" w:rsidRDefault="002752DF" w:rsidP="00975CD9">
      <w:pPr>
        <w:ind w:firstLine="720"/>
        <w:jc w:val="both"/>
        <w:rPr>
          <w:rFonts w:ascii="Arial" w:hAnsi="Arial" w:cs="Arial"/>
          <w:lang w:val="ro-RO"/>
        </w:rPr>
      </w:pPr>
    </w:p>
    <w:p w:rsidR="00D372D1" w:rsidRPr="00561269" w:rsidRDefault="00D372D1" w:rsidP="002752DF">
      <w:pPr>
        <w:jc w:val="center"/>
        <w:rPr>
          <w:b/>
          <w:sz w:val="28"/>
          <w:szCs w:val="28"/>
          <w:lang w:val="ro-RO"/>
        </w:rPr>
      </w:pPr>
      <w:r w:rsidRPr="00561269">
        <w:rPr>
          <w:b/>
          <w:sz w:val="28"/>
          <w:szCs w:val="28"/>
          <w:lang w:val="ro-RO"/>
        </w:rPr>
        <w:lastRenderedPageBreak/>
        <w:t>PARTEA I</w:t>
      </w:r>
    </w:p>
    <w:p w:rsidR="00D372D1" w:rsidRDefault="00D372D1" w:rsidP="002752DF">
      <w:pPr>
        <w:jc w:val="center"/>
        <w:rPr>
          <w:b/>
          <w:sz w:val="28"/>
          <w:szCs w:val="28"/>
          <w:lang w:val="ro-RO"/>
        </w:rPr>
      </w:pPr>
    </w:p>
    <w:p w:rsidR="002752DF" w:rsidRPr="00561269" w:rsidRDefault="002752DF" w:rsidP="002752DF">
      <w:pPr>
        <w:jc w:val="center"/>
        <w:rPr>
          <w:b/>
          <w:sz w:val="28"/>
          <w:szCs w:val="28"/>
          <w:lang w:val="ro-RO"/>
        </w:rPr>
      </w:pPr>
    </w:p>
    <w:p w:rsidR="00975CD9" w:rsidRPr="00561269" w:rsidRDefault="00975CD9" w:rsidP="002752DF">
      <w:pPr>
        <w:jc w:val="center"/>
        <w:rPr>
          <w:b/>
          <w:sz w:val="28"/>
          <w:szCs w:val="28"/>
          <w:u w:val="single"/>
          <w:lang w:val="ro-RO"/>
        </w:rPr>
      </w:pPr>
      <w:r w:rsidRPr="00561269">
        <w:rPr>
          <w:b/>
          <w:sz w:val="28"/>
          <w:szCs w:val="28"/>
          <w:u w:val="single"/>
          <w:lang w:val="ro-RO"/>
        </w:rPr>
        <w:t xml:space="preserve"> MOTIVAŢIA</w:t>
      </w:r>
    </w:p>
    <w:p w:rsidR="00975CD9" w:rsidRPr="00561269" w:rsidRDefault="00975CD9" w:rsidP="002752DF">
      <w:pPr>
        <w:jc w:val="center"/>
        <w:rPr>
          <w:b/>
          <w:sz w:val="28"/>
          <w:szCs w:val="28"/>
          <w:lang w:val="ro-RO"/>
        </w:rPr>
      </w:pPr>
    </w:p>
    <w:p w:rsidR="00975CD9" w:rsidRPr="0066153E" w:rsidRDefault="00975CD9" w:rsidP="0066153E">
      <w:pPr>
        <w:jc w:val="center"/>
        <w:rPr>
          <w:b/>
          <w:lang w:val="ro-RO"/>
        </w:rPr>
      </w:pPr>
      <w:r w:rsidRPr="00561269">
        <w:rPr>
          <w:b/>
          <w:lang w:val="ro-RO"/>
        </w:rPr>
        <w:t>(fundamentată pe diagnoza mediului intern şi extern realizată în PDI)</w:t>
      </w:r>
    </w:p>
    <w:p w:rsidR="002752DF" w:rsidRPr="00634284" w:rsidRDefault="002752DF" w:rsidP="002752DF">
      <w:pPr>
        <w:jc w:val="both"/>
        <w:rPr>
          <w:lang w:val="ro-RO"/>
        </w:rPr>
      </w:pPr>
    </w:p>
    <w:p w:rsidR="0066153E" w:rsidRDefault="0066153E" w:rsidP="0066153E">
      <w:pPr>
        <w:rPr>
          <w:lang w:val="ro-RO"/>
        </w:rPr>
      </w:pPr>
      <w:r w:rsidRPr="0066153E">
        <w:rPr>
          <w:lang w:val="ro-RO"/>
        </w:rPr>
        <w:t xml:space="preserve">Misiunea şcolii </w:t>
      </w:r>
      <w:r>
        <w:rPr>
          <w:lang w:val="ro-RO"/>
        </w:rPr>
        <w:t>constǎ ȋn</w:t>
      </w:r>
    </w:p>
    <w:p w:rsidR="0066153E" w:rsidRPr="0066153E" w:rsidRDefault="0066153E" w:rsidP="0066153E">
      <w:pPr>
        <w:rPr>
          <w:lang w:val="ro-RO"/>
        </w:rPr>
      </w:pPr>
      <w:r w:rsidRPr="0066153E">
        <w:rPr>
          <w:lang w:val="ro-RO"/>
        </w:rPr>
        <w:t xml:space="preserve"> </w:t>
      </w:r>
      <w:r w:rsidRPr="0066153E">
        <w:rPr>
          <w:b/>
          <w:bCs/>
          <w:i/>
          <w:iCs/>
          <w:u w:val="single"/>
          <w:lang w:val="ro-RO"/>
        </w:rPr>
        <w:t>Instruirea</w:t>
      </w:r>
      <w:r w:rsidRPr="0066153E">
        <w:rPr>
          <w:b/>
          <w:bCs/>
          <w:lang w:val="ro-RO"/>
        </w:rPr>
        <w:t xml:space="preserve"> </w:t>
      </w:r>
      <w:r w:rsidRPr="0066153E">
        <w:rPr>
          <w:lang w:val="ro-RO"/>
        </w:rPr>
        <w:t>in vederea formarii unor deprinderi, abilitati, a unei mentalitati deschise si moderne prin care:</w:t>
      </w:r>
    </w:p>
    <w:p w:rsidR="0066153E" w:rsidRPr="0066153E" w:rsidRDefault="0066153E" w:rsidP="0066153E">
      <w:pPr>
        <w:pStyle w:val="ListParagraph"/>
        <w:numPr>
          <w:ilvl w:val="0"/>
          <w:numId w:val="44"/>
        </w:numPr>
        <w:rPr>
          <w:lang w:val="ro-RO"/>
        </w:rPr>
      </w:pPr>
      <w:r w:rsidRPr="0066153E">
        <w:rPr>
          <w:lang w:val="ro-RO"/>
        </w:rPr>
        <w:t>Sa constientizeze rolul esential al scolii in formarea si pregatirea pentru viata</w:t>
      </w:r>
    </w:p>
    <w:p w:rsidR="0066153E" w:rsidRPr="0066153E" w:rsidRDefault="0066153E" w:rsidP="0066153E">
      <w:pPr>
        <w:pStyle w:val="ListParagraph"/>
        <w:numPr>
          <w:ilvl w:val="0"/>
          <w:numId w:val="44"/>
        </w:numPr>
        <w:rPr>
          <w:lang w:val="ro-RO"/>
        </w:rPr>
      </w:pPr>
      <w:r w:rsidRPr="0066153E">
        <w:rPr>
          <w:lang w:val="ro-RO"/>
        </w:rPr>
        <w:t>Sa descopere, sa selecteze si sa utilizeze creativ si eficient informatia</w:t>
      </w:r>
    </w:p>
    <w:p w:rsidR="0066153E" w:rsidRPr="0066153E" w:rsidRDefault="0066153E" w:rsidP="0066153E">
      <w:pPr>
        <w:pStyle w:val="ListParagraph"/>
        <w:numPr>
          <w:ilvl w:val="0"/>
          <w:numId w:val="44"/>
        </w:numPr>
        <w:rPr>
          <w:lang w:val="ro-RO"/>
        </w:rPr>
      </w:pPr>
      <w:r w:rsidRPr="0066153E">
        <w:rPr>
          <w:lang w:val="ro-RO"/>
        </w:rPr>
        <w:t>Sa se angajeze motivat in competitia valorilor europene</w:t>
      </w:r>
    </w:p>
    <w:p w:rsidR="0066153E" w:rsidRPr="0066153E" w:rsidRDefault="0066153E" w:rsidP="0066153E">
      <w:pPr>
        <w:rPr>
          <w:lang w:val="ro-RO"/>
        </w:rPr>
      </w:pPr>
      <w:r w:rsidRPr="0066153E">
        <w:rPr>
          <w:b/>
          <w:bCs/>
          <w:i/>
          <w:iCs/>
          <w:u w:val="single"/>
          <w:lang w:val="ro-RO"/>
        </w:rPr>
        <w:t xml:space="preserve">Educarea  </w:t>
      </w:r>
      <w:r w:rsidRPr="0066153E">
        <w:rPr>
          <w:lang w:val="ro-RO"/>
        </w:rPr>
        <w:t>in spiritul inaltelor valori morale si spirituale in vederea:</w:t>
      </w:r>
    </w:p>
    <w:p w:rsidR="0066153E" w:rsidRPr="0066153E" w:rsidRDefault="0066153E" w:rsidP="0066153E">
      <w:pPr>
        <w:pStyle w:val="ListParagraph"/>
        <w:numPr>
          <w:ilvl w:val="0"/>
          <w:numId w:val="45"/>
        </w:numPr>
        <w:rPr>
          <w:lang w:val="ro-RO"/>
        </w:rPr>
      </w:pPr>
      <w:r w:rsidRPr="0066153E">
        <w:rPr>
          <w:lang w:val="ro-RO"/>
        </w:rPr>
        <w:t>Integrarii responsabile in comunitate</w:t>
      </w:r>
    </w:p>
    <w:p w:rsidR="0066153E" w:rsidRPr="0066153E" w:rsidRDefault="0066153E" w:rsidP="0066153E">
      <w:pPr>
        <w:pStyle w:val="ListParagraph"/>
        <w:numPr>
          <w:ilvl w:val="0"/>
          <w:numId w:val="45"/>
        </w:numPr>
        <w:rPr>
          <w:lang w:val="ro-RO"/>
        </w:rPr>
      </w:pPr>
      <w:r w:rsidRPr="0066153E">
        <w:rPr>
          <w:lang w:val="ro-RO"/>
        </w:rPr>
        <w:t>Formarii si sustinerii unei familii</w:t>
      </w:r>
    </w:p>
    <w:p w:rsidR="0066153E" w:rsidRPr="0066153E" w:rsidRDefault="0066153E" w:rsidP="0066153E">
      <w:pPr>
        <w:pStyle w:val="ListParagraph"/>
        <w:numPr>
          <w:ilvl w:val="0"/>
          <w:numId w:val="45"/>
        </w:numPr>
        <w:spacing w:line="360" w:lineRule="auto"/>
        <w:rPr>
          <w:lang w:val="ro-RO"/>
        </w:rPr>
      </w:pPr>
      <w:r>
        <w:rPr>
          <w:lang w:val="ro-RO"/>
        </w:rPr>
        <w:t>Pastrǎr</w:t>
      </w:r>
      <w:r w:rsidRPr="0066153E">
        <w:rPr>
          <w:lang w:val="ro-RO"/>
        </w:rPr>
        <w:t>ii, respectarii si promovarii traditiilor si spiritualitatii nationale in context european</w:t>
      </w:r>
    </w:p>
    <w:p w:rsidR="00975CD9" w:rsidRPr="00634284" w:rsidRDefault="00975CD9" w:rsidP="00975CD9">
      <w:pPr>
        <w:ind w:firstLine="720"/>
        <w:jc w:val="both"/>
        <w:rPr>
          <w:lang w:val="ro-RO"/>
        </w:rPr>
      </w:pPr>
      <w:r w:rsidRPr="00634284">
        <w:rPr>
          <w:lang w:val="ro-RO"/>
        </w:rPr>
        <w:t>Şcoala este deschisă pentru toţi cetăţenii, în scopul oferirii unor şanse egale de dezvoltare profesională.</w:t>
      </w:r>
    </w:p>
    <w:p w:rsidR="00975CD9" w:rsidRPr="00634284" w:rsidRDefault="00975CD9" w:rsidP="00975CD9">
      <w:pPr>
        <w:ind w:firstLine="720"/>
        <w:jc w:val="both"/>
        <w:rPr>
          <w:lang w:val="ro-RO"/>
        </w:rPr>
      </w:pPr>
      <w:r w:rsidRPr="00634284">
        <w:rPr>
          <w:lang w:val="ro-RO"/>
        </w:rPr>
        <w:t xml:space="preserve">Şcoala </w:t>
      </w:r>
      <w:r w:rsidR="00E56C67" w:rsidRPr="00634284">
        <w:rPr>
          <w:lang w:val="ro-RO"/>
        </w:rPr>
        <w:t>asigură însuşirea cunoştinţelor ştiinţifice, a valorilor culturii naţionale şi universale</w:t>
      </w:r>
      <w:r w:rsidR="0078595D" w:rsidRPr="00634284">
        <w:rPr>
          <w:lang w:val="ro-RO"/>
        </w:rPr>
        <w:t>,</w:t>
      </w:r>
      <w:r w:rsidR="00E56C67" w:rsidRPr="00634284">
        <w:rPr>
          <w:lang w:val="ro-RO"/>
        </w:rPr>
        <w:t xml:space="preserve"> satisfăcând nevoile</w:t>
      </w:r>
      <w:r w:rsidR="0078595D" w:rsidRPr="00634284">
        <w:rPr>
          <w:lang w:val="ro-RO"/>
        </w:rPr>
        <w:t xml:space="preserve"> fiec</w:t>
      </w:r>
      <w:r w:rsidR="007E497F" w:rsidRPr="00634284">
        <w:rPr>
          <w:lang w:val="ro-RO"/>
        </w:rPr>
        <w:t>ă</w:t>
      </w:r>
      <w:r w:rsidR="0087219A" w:rsidRPr="00634284">
        <w:rPr>
          <w:lang w:val="ro-RO"/>
        </w:rPr>
        <w:t>rui elev de a se sim</w:t>
      </w:r>
      <w:r w:rsidR="00E0659E">
        <w:rPr>
          <w:lang w:val="ro-RO"/>
        </w:rPr>
        <w:t>ţ</w:t>
      </w:r>
      <w:r w:rsidR="0078595D" w:rsidRPr="00634284">
        <w:rPr>
          <w:lang w:val="ro-RO"/>
        </w:rPr>
        <w:t>i preg</w:t>
      </w:r>
      <w:r w:rsidR="00CF6AB3" w:rsidRPr="00634284">
        <w:rPr>
          <w:lang w:val="ro-RO"/>
        </w:rPr>
        <w:t>ă</w:t>
      </w:r>
      <w:r w:rsidR="0078595D" w:rsidRPr="00634284">
        <w:rPr>
          <w:lang w:val="ro-RO"/>
        </w:rPr>
        <w:t>tit în ceea ce priveşte deţinerea noţiunilor şi aplicarea lor în practică, de a se simţi capabil să utilizeze informaţiile, de a fi deschis spre schimbare şi adaptare la nou şi spre învăţarea şi respectarea valorilor societăţii democratice.</w:t>
      </w:r>
    </w:p>
    <w:p w:rsidR="0078595D" w:rsidRPr="00634284" w:rsidRDefault="000B4AD5" w:rsidP="00975CD9">
      <w:pPr>
        <w:ind w:firstLine="720"/>
        <w:jc w:val="both"/>
        <w:rPr>
          <w:lang w:val="ro-RO"/>
        </w:rPr>
      </w:pPr>
      <w:r w:rsidRPr="00634284">
        <w:rPr>
          <w:lang w:val="ro-RO"/>
        </w:rPr>
        <w:t>Şcoala noastră este preocupată de formarea elevilor, descoperirea talentelor, cultivarea şi dezvoltarea acestora pentru ob</w:t>
      </w:r>
      <w:r w:rsidR="00CF6AB3" w:rsidRPr="00634284">
        <w:rPr>
          <w:lang w:val="ro-RO"/>
        </w:rPr>
        <w:t>ţ</w:t>
      </w:r>
      <w:r w:rsidRPr="00634284">
        <w:rPr>
          <w:lang w:val="ro-RO"/>
        </w:rPr>
        <w:t>inerea de performanţe.</w:t>
      </w:r>
    </w:p>
    <w:p w:rsidR="000B4AD5" w:rsidRPr="00634284" w:rsidRDefault="000B4AD5" w:rsidP="00975CD9">
      <w:pPr>
        <w:ind w:firstLine="720"/>
        <w:jc w:val="both"/>
        <w:rPr>
          <w:lang w:val="ro-RO"/>
        </w:rPr>
      </w:pPr>
      <w:r w:rsidRPr="00634284">
        <w:rPr>
          <w:lang w:val="ro-RO"/>
        </w:rPr>
        <w:t xml:space="preserve">Oferta educaţională este bogată şi variată şi se stabileşte în funcţie de resursele umane, opţiunile părinţilor şi ale elevilor, vizând promovarea unui învăţământ deschis şi flexibil, capabil să ofere tinerilor din oraşul </w:t>
      </w:r>
      <w:r w:rsidR="00AA50E2">
        <w:rPr>
          <w:lang w:val="ro-RO"/>
        </w:rPr>
        <w:t>Tȃrgovişte</w:t>
      </w:r>
      <w:r w:rsidRPr="00634284">
        <w:rPr>
          <w:lang w:val="ro-RO"/>
        </w:rPr>
        <w:t xml:space="preserve"> o educaţie de înaltă calitate în domeniul învăţământului din ciclurile primar şi gimnazial în condiţii de egalitate, fără deosebire de sex, vârstă, etnie, religie.</w:t>
      </w:r>
    </w:p>
    <w:p w:rsidR="00975CD9" w:rsidRPr="00634284" w:rsidRDefault="000B4AD5" w:rsidP="000B4AD5">
      <w:pPr>
        <w:ind w:firstLine="720"/>
        <w:jc w:val="both"/>
        <w:rPr>
          <w:lang w:val="ro-RO"/>
        </w:rPr>
      </w:pPr>
      <w:r w:rsidRPr="00634284">
        <w:rPr>
          <w:lang w:val="ro-RO"/>
        </w:rPr>
        <w:t>De asemenea</w:t>
      </w:r>
      <w:r w:rsidR="00CF6AB3" w:rsidRPr="00634284">
        <w:rPr>
          <w:lang w:val="ro-RO"/>
        </w:rPr>
        <w:t>,</w:t>
      </w:r>
      <w:r w:rsidRPr="00634284">
        <w:rPr>
          <w:lang w:val="ro-RO"/>
        </w:rPr>
        <w:t xml:space="preserve"> </w:t>
      </w:r>
      <w:r w:rsidR="00375E1F">
        <w:rPr>
          <w:lang w:val="ro-RO"/>
        </w:rPr>
        <w:t>colegiul nostru</w:t>
      </w:r>
      <w:r w:rsidRPr="00634284">
        <w:rPr>
          <w:lang w:val="ro-RO"/>
        </w:rPr>
        <w:t xml:space="preserve"> reuşeşte să asigure atingerea standardelor de performanţă conforme dimensiunii europene pentru integrarea în liceele cu renume din oraşul nostru.</w:t>
      </w:r>
    </w:p>
    <w:p w:rsidR="000B4AD5" w:rsidRPr="00634284" w:rsidRDefault="00AE6B2E" w:rsidP="000B4AD5">
      <w:pPr>
        <w:ind w:firstLine="720"/>
        <w:jc w:val="both"/>
        <w:rPr>
          <w:lang w:val="ro-RO"/>
        </w:rPr>
      </w:pPr>
      <w:r w:rsidRPr="00634284">
        <w:rPr>
          <w:lang w:val="ro-RO"/>
        </w:rPr>
        <w:t>În scopul ela</w:t>
      </w:r>
      <w:r w:rsidR="000B4AD5" w:rsidRPr="00634284">
        <w:rPr>
          <w:lang w:val="ro-RO"/>
        </w:rPr>
        <w:t>borării unei strategii</w:t>
      </w:r>
      <w:r w:rsidRPr="00634284">
        <w:rPr>
          <w:lang w:val="ro-RO"/>
        </w:rPr>
        <w:t xml:space="preserve"> asupra valorilor pe care vrem să le promovăm, dacă ne definim aşteptările referitoare la ce este sau la ce trebuie s</w:t>
      </w:r>
      <w:r w:rsidR="00CF6AB3" w:rsidRPr="00634284">
        <w:rPr>
          <w:lang w:val="ro-RO"/>
        </w:rPr>
        <w:t>ă</w:t>
      </w:r>
      <w:r w:rsidRPr="00634284">
        <w:rPr>
          <w:lang w:val="ro-RO"/>
        </w:rPr>
        <w:t xml:space="preserve"> devină şcoala, înainte de proiectarea schimbării, trebuie să ştim exact situaţia existentă, cu alte cuvinte</w:t>
      </w:r>
      <w:r w:rsidR="00CF6AB3" w:rsidRPr="00634284">
        <w:rPr>
          <w:lang w:val="ro-RO"/>
        </w:rPr>
        <w:t>,</w:t>
      </w:r>
      <w:r w:rsidRPr="00634284">
        <w:rPr>
          <w:lang w:val="ro-RO"/>
        </w:rPr>
        <w:t xml:space="preserve"> trebuie sa facem diagnoza mediului intern şi extern.</w:t>
      </w:r>
      <w:r w:rsidR="000B4AD5" w:rsidRPr="00634284">
        <w:rPr>
          <w:lang w:val="ro-RO"/>
        </w:rPr>
        <w:t xml:space="preserve"> </w:t>
      </w:r>
    </w:p>
    <w:p w:rsidR="00E0659E" w:rsidRDefault="00E0659E" w:rsidP="000B4AD5">
      <w:pPr>
        <w:ind w:firstLine="720"/>
        <w:jc w:val="both"/>
        <w:rPr>
          <w:lang w:val="ro-RO"/>
        </w:rPr>
      </w:pPr>
    </w:p>
    <w:p w:rsidR="002752DF" w:rsidRDefault="002752DF" w:rsidP="0066153E">
      <w:pPr>
        <w:jc w:val="both"/>
        <w:rPr>
          <w:lang w:val="ro-RO"/>
        </w:rPr>
      </w:pPr>
    </w:p>
    <w:p w:rsidR="002752DF" w:rsidRDefault="002752DF" w:rsidP="000B4AD5">
      <w:pPr>
        <w:ind w:firstLine="720"/>
        <w:jc w:val="both"/>
        <w:rPr>
          <w:lang w:val="ro-RO"/>
        </w:rPr>
      </w:pPr>
    </w:p>
    <w:p w:rsidR="002752DF" w:rsidRDefault="002752DF" w:rsidP="000B4AD5">
      <w:pPr>
        <w:ind w:firstLine="720"/>
        <w:jc w:val="both"/>
        <w:rPr>
          <w:lang w:val="ro-RO"/>
        </w:rPr>
      </w:pPr>
    </w:p>
    <w:p w:rsidR="003944FC" w:rsidRDefault="003944FC" w:rsidP="000B4AD5">
      <w:pPr>
        <w:ind w:firstLine="720"/>
        <w:jc w:val="both"/>
        <w:rPr>
          <w:lang w:val="ro-RO"/>
        </w:rPr>
      </w:pPr>
    </w:p>
    <w:p w:rsidR="003944FC" w:rsidRDefault="003944FC" w:rsidP="000B4AD5">
      <w:pPr>
        <w:ind w:firstLine="720"/>
        <w:jc w:val="both"/>
        <w:rPr>
          <w:lang w:val="ro-RO"/>
        </w:rPr>
      </w:pPr>
    </w:p>
    <w:p w:rsidR="003944FC" w:rsidRDefault="003944FC" w:rsidP="000B4AD5">
      <w:pPr>
        <w:ind w:firstLine="720"/>
        <w:jc w:val="both"/>
        <w:rPr>
          <w:lang w:val="ro-RO"/>
        </w:rPr>
      </w:pPr>
    </w:p>
    <w:p w:rsidR="003944FC" w:rsidRDefault="003944FC" w:rsidP="000B4AD5">
      <w:pPr>
        <w:ind w:firstLine="720"/>
        <w:jc w:val="both"/>
        <w:rPr>
          <w:lang w:val="ro-RO"/>
        </w:rPr>
      </w:pPr>
    </w:p>
    <w:p w:rsidR="002752DF" w:rsidRDefault="002752DF" w:rsidP="009D70FA">
      <w:pPr>
        <w:jc w:val="both"/>
        <w:rPr>
          <w:lang w:val="ro-RO"/>
        </w:rPr>
      </w:pPr>
    </w:p>
    <w:p w:rsidR="009D70FA" w:rsidRDefault="009D70FA" w:rsidP="009D70FA">
      <w:pPr>
        <w:rPr>
          <w:lang w:val="ro-RO"/>
        </w:rPr>
      </w:pPr>
    </w:p>
    <w:p w:rsidR="00AE6B2E" w:rsidRPr="00561269" w:rsidRDefault="004E29C1" w:rsidP="009D70FA">
      <w:pPr>
        <w:jc w:val="center"/>
        <w:rPr>
          <w:b/>
          <w:sz w:val="28"/>
          <w:szCs w:val="28"/>
          <w:u w:val="single"/>
          <w:lang w:val="ro-RO"/>
        </w:rPr>
      </w:pPr>
      <w:r w:rsidRPr="00561269">
        <w:rPr>
          <w:b/>
          <w:sz w:val="28"/>
          <w:szCs w:val="28"/>
          <w:u w:val="single"/>
          <w:lang w:val="ro-RO"/>
        </w:rPr>
        <w:lastRenderedPageBreak/>
        <w:t>ANALIZA S.W.O.T</w:t>
      </w:r>
    </w:p>
    <w:p w:rsidR="004E29C1" w:rsidRDefault="004E29C1" w:rsidP="004E29C1">
      <w:pPr>
        <w:ind w:firstLine="720"/>
        <w:jc w:val="center"/>
        <w:rPr>
          <w:b/>
          <w:sz w:val="28"/>
          <w:szCs w:val="28"/>
          <w:u w:val="single"/>
          <w:lang w:val="ro-RO"/>
        </w:rPr>
      </w:pPr>
    </w:p>
    <w:p w:rsidR="003944FC" w:rsidRPr="00561269" w:rsidRDefault="003944FC" w:rsidP="004E29C1">
      <w:pPr>
        <w:ind w:firstLine="720"/>
        <w:jc w:val="center"/>
        <w:rPr>
          <w:b/>
          <w:sz w:val="28"/>
          <w:szCs w:val="28"/>
          <w:u w:val="single"/>
          <w:lang w:val="ro-RO"/>
        </w:rPr>
      </w:pPr>
    </w:p>
    <w:p w:rsidR="00AE6B2E" w:rsidRPr="00561269" w:rsidRDefault="00AE6B2E" w:rsidP="009D70FA">
      <w:pPr>
        <w:jc w:val="center"/>
        <w:rPr>
          <w:b/>
          <w:sz w:val="28"/>
          <w:szCs w:val="28"/>
          <w:u w:val="single"/>
          <w:lang w:val="ro-RO"/>
        </w:rPr>
      </w:pPr>
      <w:r w:rsidRPr="00561269">
        <w:rPr>
          <w:b/>
          <w:sz w:val="28"/>
          <w:szCs w:val="28"/>
          <w:u w:val="single"/>
          <w:lang w:val="ro-RO"/>
        </w:rPr>
        <w:t>P</w:t>
      </w:r>
      <w:r w:rsidR="00AA50E2">
        <w:rPr>
          <w:b/>
          <w:sz w:val="28"/>
          <w:szCs w:val="28"/>
          <w:u w:val="single"/>
          <w:lang w:val="ro-RO"/>
        </w:rPr>
        <w:t>UNCTE TARI</w:t>
      </w:r>
      <w:r w:rsidR="00AA2C6F" w:rsidRPr="00561269">
        <w:rPr>
          <w:b/>
          <w:sz w:val="28"/>
          <w:szCs w:val="28"/>
          <w:u w:val="single"/>
          <w:lang w:val="ro-RO"/>
        </w:rPr>
        <w:t>:</w:t>
      </w:r>
    </w:p>
    <w:p w:rsidR="008D71B9" w:rsidRPr="00634284" w:rsidRDefault="008D71B9" w:rsidP="008D71B9">
      <w:pPr>
        <w:ind w:left="1440"/>
        <w:jc w:val="both"/>
        <w:rPr>
          <w:u w:val="single"/>
          <w:lang w:val="ro-RO"/>
        </w:rPr>
      </w:pPr>
    </w:p>
    <w:p w:rsidR="004E29C1" w:rsidRPr="0066153E" w:rsidRDefault="00F827DB" w:rsidP="009B7575">
      <w:pPr>
        <w:numPr>
          <w:ilvl w:val="0"/>
          <w:numId w:val="12"/>
        </w:numPr>
        <w:jc w:val="both"/>
        <w:rPr>
          <w:lang w:val="ro-RO"/>
        </w:rPr>
      </w:pPr>
      <w:r w:rsidRPr="0066153E">
        <w:rPr>
          <w:lang w:val="ro-RO"/>
        </w:rPr>
        <w:t xml:space="preserve">Corp profesoral </w:t>
      </w:r>
      <w:r w:rsidR="004E29C1" w:rsidRPr="0066153E">
        <w:rPr>
          <w:lang w:val="ro-RO"/>
        </w:rPr>
        <w:t>format exclusiv din cadre didactice calificate;</w:t>
      </w:r>
    </w:p>
    <w:p w:rsidR="004E29C1" w:rsidRPr="0066153E" w:rsidRDefault="0066153E" w:rsidP="009B7575">
      <w:pPr>
        <w:numPr>
          <w:ilvl w:val="0"/>
          <w:numId w:val="12"/>
        </w:numPr>
        <w:jc w:val="both"/>
        <w:rPr>
          <w:lang w:val="ro-RO"/>
        </w:rPr>
      </w:pPr>
      <w:r>
        <w:rPr>
          <w:lang w:val="ro-RO"/>
        </w:rPr>
        <w:t>Peste</w:t>
      </w:r>
      <w:r w:rsidR="004E29C1" w:rsidRPr="0066153E">
        <w:rPr>
          <w:lang w:val="ro-RO"/>
        </w:rPr>
        <w:t xml:space="preserve"> 90% din cadrele didactice sunt titulare ale posturilor didactice din unitatea noastră de învăţământ;</w:t>
      </w:r>
    </w:p>
    <w:p w:rsidR="004E29C1" w:rsidRPr="0066153E" w:rsidRDefault="0066153E" w:rsidP="009B7575">
      <w:pPr>
        <w:numPr>
          <w:ilvl w:val="0"/>
          <w:numId w:val="12"/>
        </w:numPr>
        <w:jc w:val="both"/>
        <w:rPr>
          <w:lang w:val="ro-RO"/>
        </w:rPr>
      </w:pPr>
      <w:r>
        <w:rPr>
          <w:lang w:val="ro-RO"/>
        </w:rPr>
        <w:t>Peste 80</w:t>
      </w:r>
      <w:r w:rsidR="004E29C1" w:rsidRPr="0066153E">
        <w:rPr>
          <w:lang w:val="ro-RO"/>
        </w:rPr>
        <w:t xml:space="preserve"> % dintre cadrele didactice au gradul didactic I;</w:t>
      </w:r>
    </w:p>
    <w:p w:rsidR="00AE6B2E" w:rsidRPr="00634284" w:rsidRDefault="004E29C1" w:rsidP="009B7575">
      <w:pPr>
        <w:numPr>
          <w:ilvl w:val="0"/>
          <w:numId w:val="12"/>
        </w:numPr>
        <w:jc w:val="both"/>
        <w:rPr>
          <w:lang w:val="ro-RO"/>
        </w:rPr>
      </w:pPr>
      <w:r>
        <w:rPr>
          <w:lang w:val="ro-RO"/>
        </w:rPr>
        <w:t>C</w:t>
      </w:r>
      <w:r w:rsidR="00AE6B2E" w:rsidRPr="00634284">
        <w:rPr>
          <w:lang w:val="ro-RO"/>
        </w:rPr>
        <w:t>adre didactice perfecţionate prin stagiile de formare în problematica reformei: abilitare curriculară, evaluare,  inteligenţe multiple, educaţia la timpul viitor</w:t>
      </w:r>
      <w:r w:rsidR="00C616AB" w:rsidRPr="00634284">
        <w:rPr>
          <w:lang w:val="ro-RO"/>
        </w:rPr>
        <w:t>, POSDRU</w:t>
      </w:r>
      <w:r w:rsidR="00AE6B2E" w:rsidRPr="00634284">
        <w:rPr>
          <w:lang w:val="ro-RO"/>
        </w:rPr>
        <w:t xml:space="preserve"> etc;</w:t>
      </w:r>
    </w:p>
    <w:p w:rsidR="00797666" w:rsidRPr="00634284" w:rsidRDefault="00797666" w:rsidP="009B7575">
      <w:pPr>
        <w:numPr>
          <w:ilvl w:val="0"/>
          <w:numId w:val="12"/>
        </w:numPr>
        <w:jc w:val="both"/>
        <w:rPr>
          <w:lang w:val="ro-RO"/>
        </w:rPr>
      </w:pPr>
      <w:r>
        <w:rPr>
          <w:lang w:val="ro-RO"/>
        </w:rPr>
        <w:t>P</w:t>
      </w:r>
      <w:r w:rsidRPr="00634284">
        <w:rPr>
          <w:lang w:val="ro-RO"/>
        </w:rPr>
        <w:t>articiparea cadrelor didactice la programele MEC</w:t>
      </w:r>
      <w:r w:rsidR="00730DBD">
        <w:rPr>
          <w:lang w:val="ro-RO"/>
        </w:rPr>
        <w:t>TS</w:t>
      </w:r>
      <w:r w:rsidRPr="00634284">
        <w:rPr>
          <w:lang w:val="ro-RO"/>
        </w:rPr>
        <w:t xml:space="preserve"> de formare continuă;</w:t>
      </w:r>
    </w:p>
    <w:p w:rsidR="00797666" w:rsidRPr="00634284" w:rsidRDefault="00797666" w:rsidP="009B7575">
      <w:pPr>
        <w:numPr>
          <w:ilvl w:val="0"/>
          <w:numId w:val="12"/>
        </w:numPr>
        <w:jc w:val="both"/>
        <w:rPr>
          <w:lang w:val="ro-RO"/>
        </w:rPr>
      </w:pPr>
      <w:r>
        <w:rPr>
          <w:lang w:val="ro-RO"/>
        </w:rPr>
        <w:t>Di</w:t>
      </w:r>
      <w:r w:rsidRPr="00634284">
        <w:rPr>
          <w:lang w:val="ro-RO"/>
        </w:rPr>
        <w:t>rector</w:t>
      </w:r>
      <w:r>
        <w:rPr>
          <w:lang w:val="ro-RO"/>
        </w:rPr>
        <w:t>i</w:t>
      </w:r>
      <w:r w:rsidRPr="00634284">
        <w:rPr>
          <w:lang w:val="ro-RO"/>
        </w:rPr>
        <w:t xml:space="preserve"> forma</w:t>
      </w:r>
      <w:r>
        <w:rPr>
          <w:lang w:val="ro-RO"/>
        </w:rPr>
        <w:t>ţi</w:t>
      </w:r>
      <w:r w:rsidRPr="00634284">
        <w:rPr>
          <w:lang w:val="ro-RO"/>
        </w:rPr>
        <w:t xml:space="preserve"> în managementul educaţional;</w:t>
      </w:r>
    </w:p>
    <w:p w:rsidR="00797666" w:rsidRPr="00785807" w:rsidRDefault="00797666" w:rsidP="009B7575">
      <w:pPr>
        <w:numPr>
          <w:ilvl w:val="0"/>
          <w:numId w:val="12"/>
        </w:numPr>
        <w:jc w:val="both"/>
        <w:rPr>
          <w:lang w:val="ro-RO"/>
        </w:rPr>
      </w:pPr>
      <w:r w:rsidRPr="00785807">
        <w:rPr>
          <w:lang w:val="ro-RO"/>
        </w:rPr>
        <w:t>Un număr însemnat de c</w:t>
      </w:r>
      <w:r w:rsidR="00375E1F">
        <w:rPr>
          <w:lang w:val="ro-RO"/>
        </w:rPr>
        <w:t>adre didactice metodişti ISJ Dȃmbovița</w:t>
      </w:r>
      <w:r w:rsidRPr="00785807">
        <w:rPr>
          <w:lang w:val="ro-RO"/>
        </w:rPr>
        <w:t xml:space="preserve">, mentori de practică pedagogică şi formatori locali şi judeţeni; </w:t>
      </w:r>
    </w:p>
    <w:p w:rsidR="007163A2" w:rsidRPr="00785807" w:rsidRDefault="007163A2" w:rsidP="009B7575">
      <w:pPr>
        <w:numPr>
          <w:ilvl w:val="0"/>
          <w:numId w:val="12"/>
        </w:numPr>
        <w:jc w:val="both"/>
        <w:rPr>
          <w:lang w:val="ro-RO"/>
        </w:rPr>
      </w:pPr>
      <w:r w:rsidRPr="00785807">
        <w:rPr>
          <w:lang w:val="ro-RO"/>
        </w:rPr>
        <w:t>Existenţa unei Oferte Educaţionale în concordanţă cu nevoile de formare ale elevilor;</w:t>
      </w:r>
    </w:p>
    <w:p w:rsidR="007163A2" w:rsidRPr="00785807" w:rsidRDefault="007163A2" w:rsidP="009B7575">
      <w:pPr>
        <w:numPr>
          <w:ilvl w:val="0"/>
          <w:numId w:val="12"/>
        </w:numPr>
        <w:jc w:val="both"/>
        <w:rPr>
          <w:lang w:val="ro-RO"/>
        </w:rPr>
      </w:pPr>
      <w:r w:rsidRPr="00785807">
        <w:rPr>
          <w:lang w:val="ro-RO"/>
        </w:rPr>
        <w:t>CDS care permite valorificarea abilităţilor individuale ale elevilor, creşte motivaţia pentru învăţare, reduce abandonul şcolar ; </w:t>
      </w:r>
    </w:p>
    <w:p w:rsidR="007163A2" w:rsidRPr="00785807" w:rsidRDefault="007163A2" w:rsidP="009B7575">
      <w:pPr>
        <w:numPr>
          <w:ilvl w:val="0"/>
          <w:numId w:val="12"/>
        </w:numPr>
        <w:jc w:val="both"/>
        <w:rPr>
          <w:lang w:val="ro-RO"/>
        </w:rPr>
      </w:pPr>
      <w:r w:rsidRPr="00785807">
        <w:rPr>
          <w:lang w:val="ro-RO"/>
        </w:rPr>
        <w:t>Pregătirea suplimentară a elevilor pentru admiterea în ciclul liceal, performanţă şi pentru recuperarea decalajelor în instruirea elevilor;</w:t>
      </w:r>
    </w:p>
    <w:p w:rsidR="00B7295C" w:rsidRPr="00634284" w:rsidRDefault="004E29C1" w:rsidP="009B7575">
      <w:pPr>
        <w:numPr>
          <w:ilvl w:val="0"/>
          <w:numId w:val="12"/>
        </w:numPr>
        <w:jc w:val="both"/>
        <w:rPr>
          <w:lang w:val="ro-RO"/>
        </w:rPr>
      </w:pPr>
      <w:r>
        <w:rPr>
          <w:lang w:val="ro-RO"/>
        </w:rPr>
        <w:t>S</w:t>
      </w:r>
      <w:r w:rsidR="00B7295C" w:rsidRPr="00634284">
        <w:rPr>
          <w:lang w:val="ro-RO"/>
        </w:rPr>
        <w:t>ingura şcoală din judeţ, ai cărei absolv</w:t>
      </w:r>
      <w:r w:rsidR="00F41097">
        <w:rPr>
          <w:lang w:val="ro-RO"/>
        </w:rPr>
        <w:t>enţi au avut medii mai mari de 9</w:t>
      </w:r>
      <w:r w:rsidR="00B7295C" w:rsidRPr="00634284">
        <w:rPr>
          <w:lang w:val="ro-RO"/>
        </w:rPr>
        <w:t xml:space="preserve"> la admiterea în licee;</w:t>
      </w:r>
    </w:p>
    <w:p w:rsidR="007B3666" w:rsidRDefault="007B3666" w:rsidP="009B7575">
      <w:pPr>
        <w:numPr>
          <w:ilvl w:val="0"/>
          <w:numId w:val="12"/>
        </w:numPr>
        <w:jc w:val="both"/>
        <w:rPr>
          <w:lang w:val="ro-RO"/>
        </w:rPr>
      </w:pPr>
      <w:r>
        <w:rPr>
          <w:lang w:val="ro-RO"/>
        </w:rPr>
        <w:t>D</w:t>
      </w:r>
      <w:r w:rsidRPr="00634284">
        <w:rPr>
          <w:lang w:val="ro-RO"/>
        </w:rPr>
        <w:t xml:space="preserve">epăşirea mediei pe ţară în ceea ce priveşte rezultatele elevilor la </w:t>
      </w:r>
      <w:r>
        <w:rPr>
          <w:lang w:val="ro-RO"/>
        </w:rPr>
        <w:t xml:space="preserve">evaluările </w:t>
      </w:r>
      <w:r w:rsidRPr="00634284">
        <w:rPr>
          <w:lang w:val="ro-RO"/>
        </w:rPr>
        <w:t>naţionale;</w:t>
      </w:r>
    </w:p>
    <w:p w:rsidR="00F41097" w:rsidRPr="00634284" w:rsidRDefault="00F41097" w:rsidP="009B7575">
      <w:pPr>
        <w:numPr>
          <w:ilvl w:val="0"/>
          <w:numId w:val="12"/>
        </w:numPr>
        <w:jc w:val="both"/>
        <w:rPr>
          <w:lang w:val="ro-RO"/>
        </w:rPr>
      </w:pPr>
      <w:r>
        <w:rPr>
          <w:lang w:val="ro-RO"/>
        </w:rPr>
        <w:t>Cel mai bun procent de promovabilitate la examenul de bacalaureat</w:t>
      </w:r>
    </w:p>
    <w:p w:rsidR="00935C3A" w:rsidRPr="00634284" w:rsidRDefault="00BD36FB" w:rsidP="009B7575">
      <w:pPr>
        <w:numPr>
          <w:ilvl w:val="0"/>
          <w:numId w:val="12"/>
        </w:numPr>
        <w:jc w:val="both"/>
        <w:rPr>
          <w:lang w:val="ro-RO"/>
        </w:rPr>
      </w:pPr>
      <w:r>
        <w:rPr>
          <w:lang w:val="ro-RO"/>
        </w:rPr>
        <w:t>N</w:t>
      </w:r>
      <w:r w:rsidR="00AE6B2E" w:rsidRPr="00634284">
        <w:rPr>
          <w:lang w:val="ro-RO"/>
        </w:rPr>
        <w:t xml:space="preserve">umăr </w:t>
      </w:r>
      <w:r>
        <w:rPr>
          <w:lang w:val="ro-RO"/>
        </w:rPr>
        <w:t xml:space="preserve">foarte </w:t>
      </w:r>
      <w:r w:rsidR="00AE6B2E" w:rsidRPr="00634284">
        <w:rPr>
          <w:lang w:val="ro-RO"/>
        </w:rPr>
        <w:t xml:space="preserve">mare de elevi participanţi </w:t>
      </w:r>
      <w:r w:rsidR="00DD6712">
        <w:rPr>
          <w:lang w:val="ro-RO"/>
        </w:rPr>
        <w:t xml:space="preserve">şi premiaţi </w:t>
      </w:r>
      <w:r w:rsidR="00AE6B2E" w:rsidRPr="00634284">
        <w:rPr>
          <w:lang w:val="ro-RO"/>
        </w:rPr>
        <w:t>la concursurile şi olimpiadele şcolare</w:t>
      </w:r>
      <w:r w:rsidR="00935C3A" w:rsidRPr="00634284">
        <w:rPr>
          <w:lang w:val="ro-RO"/>
        </w:rPr>
        <w:t>;</w:t>
      </w:r>
    </w:p>
    <w:p w:rsidR="00B7295C" w:rsidRPr="00495E27" w:rsidRDefault="00BD36FB" w:rsidP="009B7575">
      <w:pPr>
        <w:numPr>
          <w:ilvl w:val="0"/>
          <w:numId w:val="12"/>
        </w:numPr>
        <w:jc w:val="both"/>
        <w:rPr>
          <w:lang w:val="ro-RO"/>
        </w:rPr>
      </w:pPr>
      <w:r>
        <w:rPr>
          <w:lang w:val="ro-RO"/>
        </w:rPr>
        <w:t>Î</w:t>
      </w:r>
      <w:r w:rsidR="00B7295C" w:rsidRPr="00634284">
        <w:rPr>
          <w:lang w:val="ro-RO"/>
        </w:rPr>
        <w:t>n anul şcolar 20</w:t>
      </w:r>
      <w:r>
        <w:rPr>
          <w:lang w:val="ro-RO"/>
        </w:rPr>
        <w:t>1</w:t>
      </w:r>
      <w:r w:rsidR="00B7295C" w:rsidRPr="00634284">
        <w:rPr>
          <w:lang w:val="ro-RO"/>
        </w:rPr>
        <w:t>0</w:t>
      </w:r>
      <w:r w:rsidR="007B3666">
        <w:rPr>
          <w:lang w:val="ro-RO"/>
        </w:rPr>
        <w:t>/</w:t>
      </w:r>
      <w:r w:rsidR="008D71B9" w:rsidRPr="00634284">
        <w:rPr>
          <w:lang w:val="ro-RO"/>
        </w:rPr>
        <w:t>201</w:t>
      </w:r>
      <w:r>
        <w:rPr>
          <w:lang w:val="ro-RO"/>
        </w:rPr>
        <w:t>1</w:t>
      </w:r>
      <w:r w:rsidR="008D71B9" w:rsidRPr="00634284">
        <w:rPr>
          <w:lang w:val="ro-RO"/>
        </w:rPr>
        <w:t xml:space="preserve"> </w:t>
      </w:r>
      <w:r w:rsidR="0066153E">
        <w:rPr>
          <w:lang w:val="ro-RO"/>
        </w:rPr>
        <w:t>rezultatele</w:t>
      </w:r>
      <w:r w:rsidR="00495E27" w:rsidRPr="00495E27">
        <w:rPr>
          <w:lang w:val="ro-RO"/>
        </w:rPr>
        <w:t xml:space="preserve">  elevi</w:t>
      </w:r>
      <w:r w:rsidR="0066153E">
        <w:rPr>
          <w:lang w:val="ro-RO"/>
        </w:rPr>
        <w:t>lor</w:t>
      </w:r>
      <w:r w:rsidR="00495E27" w:rsidRPr="00495E27">
        <w:rPr>
          <w:lang w:val="ro-RO"/>
        </w:rPr>
        <w:t xml:space="preserve"> la Fazele Naţionale a Olimpiadelor scolare</w:t>
      </w:r>
      <w:r w:rsidR="0066153E">
        <w:rPr>
          <w:lang w:val="ro-RO"/>
        </w:rPr>
        <w:t xml:space="preserve"> au fost: </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324"/>
        <w:gridCol w:w="2261"/>
        <w:gridCol w:w="1000"/>
        <w:gridCol w:w="1441"/>
        <w:gridCol w:w="2141"/>
      </w:tblGrid>
      <w:tr w:rsidR="00495E27" w:rsidRPr="009D4C9C" w:rsidTr="00992190">
        <w:trPr>
          <w:tblHeader/>
        </w:trPr>
        <w:tc>
          <w:tcPr>
            <w:tcW w:w="619" w:type="dxa"/>
            <w:shd w:val="clear" w:color="auto" w:fill="auto"/>
          </w:tcPr>
          <w:p w:rsidR="00495E27" w:rsidRPr="009D4C9C" w:rsidRDefault="00495E27" w:rsidP="00992190">
            <w:pPr>
              <w:rPr>
                <w:b/>
              </w:rPr>
            </w:pPr>
            <w:r w:rsidRPr="009D4C9C">
              <w:rPr>
                <w:b/>
              </w:rPr>
              <w:t xml:space="preserve">Nr </w:t>
            </w:r>
            <w:proofErr w:type="spellStart"/>
            <w:r w:rsidRPr="009D4C9C">
              <w:rPr>
                <w:b/>
              </w:rPr>
              <w:t>crt</w:t>
            </w:r>
            <w:proofErr w:type="spellEnd"/>
          </w:p>
        </w:tc>
        <w:tc>
          <w:tcPr>
            <w:tcW w:w="2324" w:type="dxa"/>
          </w:tcPr>
          <w:p w:rsidR="00495E27" w:rsidRPr="00D96107" w:rsidRDefault="00495E27" w:rsidP="00992190">
            <w:pPr>
              <w:rPr>
                <w:b/>
              </w:rPr>
            </w:pPr>
            <w:proofErr w:type="spellStart"/>
            <w:r w:rsidRPr="00D96107">
              <w:rPr>
                <w:b/>
              </w:rPr>
              <w:t>Rezultat</w:t>
            </w:r>
            <w:proofErr w:type="spellEnd"/>
          </w:p>
        </w:tc>
        <w:tc>
          <w:tcPr>
            <w:tcW w:w="2261" w:type="dxa"/>
            <w:shd w:val="clear" w:color="auto" w:fill="auto"/>
          </w:tcPr>
          <w:p w:rsidR="00495E27" w:rsidRPr="009D4C9C" w:rsidRDefault="00495E27" w:rsidP="00992190">
            <w:pPr>
              <w:rPr>
                <w:b/>
              </w:rPr>
            </w:pPr>
            <w:proofErr w:type="spellStart"/>
            <w:r w:rsidRPr="009D4C9C">
              <w:rPr>
                <w:b/>
              </w:rPr>
              <w:t>Nume</w:t>
            </w:r>
            <w:proofErr w:type="spellEnd"/>
            <w:r w:rsidRPr="009D4C9C">
              <w:rPr>
                <w:b/>
              </w:rPr>
              <w:t xml:space="preserve"> </w:t>
            </w:r>
            <w:proofErr w:type="spellStart"/>
            <w:r w:rsidRPr="009D4C9C">
              <w:rPr>
                <w:b/>
              </w:rPr>
              <w:t>şi</w:t>
            </w:r>
            <w:proofErr w:type="spellEnd"/>
            <w:r w:rsidRPr="009D4C9C">
              <w:rPr>
                <w:b/>
              </w:rPr>
              <w:t xml:space="preserve"> </w:t>
            </w:r>
            <w:proofErr w:type="spellStart"/>
            <w:r w:rsidRPr="009D4C9C">
              <w:rPr>
                <w:b/>
              </w:rPr>
              <w:t>prenume</w:t>
            </w:r>
            <w:proofErr w:type="spellEnd"/>
            <w:r w:rsidRPr="009D4C9C">
              <w:rPr>
                <w:b/>
              </w:rPr>
              <w:t xml:space="preserve"> </w:t>
            </w:r>
          </w:p>
        </w:tc>
        <w:tc>
          <w:tcPr>
            <w:tcW w:w="1000" w:type="dxa"/>
          </w:tcPr>
          <w:p w:rsidR="00495E27" w:rsidRPr="009D4C9C" w:rsidRDefault="00495E27" w:rsidP="00992190">
            <w:pPr>
              <w:rPr>
                <w:b/>
              </w:rPr>
            </w:pPr>
            <w:proofErr w:type="spellStart"/>
            <w:r w:rsidRPr="009D4C9C">
              <w:rPr>
                <w:b/>
              </w:rPr>
              <w:t>Clasa</w:t>
            </w:r>
            <w:proofErr w:type="spellEnd"/>
          </w:p>
        </w:tc>
        <w:tc>
          <w:tcPr>
            <w:tcW w:w="1441" w:type="dxa"/>
            <w:shd w:val="clear" w:color="auto" w:fill="auto"/>
          </w:tcPr>
          <w:p w:rsidR="00495E27" w:rsidRPr="009D4C9C" w:rsidRDefault="00495E27" w:rsidP="00992190">
            <w:pPr>
              <w:rPr>
                <w:b/>
              </w:rPr>
            </w:pPr>
            <w:proofErr w:type="spellStart"/>
            <w:r w:rsidRPr="009D4C9C">
              <w:rPr>
                <w:b/>
              </w:rPr>
              <w:t>Disciplina</w:t>
            </w:r>
            <w:proofErr w:type="spellEnd"/>
          </w:p>
        </w:tc>
        <w:tc>
          <w:tcPr>
            <w:tcW w:w="2141" w:type="dxa"/>
            <w:shd w:val="clear" w:color="auto" w:fill="auto"/>
          </w:tcPr>
          <w:p w:rsidR="00495E27" w:rsidRPr="009D4C9C" w:rsidRDefault="00495E27" w:rsidP="00992190">
            <w:pPr>
              <w:rPr>
                <w:b/>
              </w:rPr>
            </w:pPr>
            <w:r w:rsidRPr="009D4C9C">
              <w:rPr>
                <w:b/>
              </w:rPr>
              <w:t xml:space="preserve">Prof. </w:t>
            </w:r>
            <w:proofErr w:type="spellStart"/>
            <w:r w:rsidRPr="009D4C9C">
              <w:rPr>
                <w:b/>
              </w:rPr>
              <w:t>îndrumător</w:t>
            </w:r>
            <w:proofErr w:type="spellEnd"/>
          </w:p>
        </w:tc>
      </w:tr>
      <w:tr w:rsidR="00495E27" w:rsidRPr="009D4C9C" w:rsidTr="00992190">
        <w:tc>
          <w:tcPr>
            <w:tcW w:w="619" w:type="dxa"/>
            <w:shd w:val="clear" w:color="auto" w:fill="auto"/>
          </w:tcPr>
          <w:p w:rsidR="00495E27" w:rsidRPr="009D4C9C" w:rsidRDefault="00495E27" w:rsidP="00992190">
            <w:r w:rsidRPr="009D4C9C">
              <w:t>1.</w:t>
            </w:r>
          </w:p>
        </w:tc>
        <w:tc>
          <w:tcPr>
            <w:tcW w:w="2324" w:type="dxa"/>
          </w:tcPr>
          <w:p w:rsidR="00495E27" w:rsidRPr="00D96107" w:rsidRDefault="00495E27" w:rsidP="00992190">
            <w:pPr>
              <w:rPr>
                <w:b/>
              </w:rPr>
            </w:pPr>
            <w:proofErr w:type="spellStart"/>
            <w:r w:rsidRPr="00D96107">
              <w:rPr>
                <w:b/>
              </w:rPr>
              <w:t>Premiul</w:t>
            </w:r>
            <w:proofErr w:type="spellEnd"/>
            <w:r w:rsidRPr="00D96107">
              <w:rPr>
                <w:b/>
              </w:rPr>
              <w:t xml:space="preserve">  I</w:t>
            </w:r>
          </w:p>
          <w:p w:rsidR="00495E27" w:rsidRPr="00D96107" w:rsidRDefault="00495E27" w:rsidP="00992190">
            <w:pPr>
              <w:rPr>
                <w:b/>
              </w:rPr>
            </w:pPr>
          </w:p>
        </w:tc>
        <w:tc>
          <w:tcPr>
            <w:tcW w:w="2261" w:type="dxa"/>
            <w:shd w:val="clear" w:color="auto" w:fill="auto"/>
          </w:tcPr>
          <w:p w:rsidR="00495E27" w:rsidRPr="009D4C9C" w:rsidRDefault="00495E27" w:rsidP="00992190">
            <w:proofErr w:type="spellStart"/>
            <w:r w:rsidRPr="009D4C9C">
              <w:t>Săvulescu</w:t>
            </w:r>
            <w:proofErr w:type="spellEnd"/>
            <w:r w:rsidRPr="009D4C9C">
              <w:t xml:space="preserve"> </w:t>
            </w:r>
            <w:proofErr w:type="spellStart"/>
            <w:r w:rsidRPr="009D4C9C">
              <w:t>Claudiu</w:t>
            </w:r>
            <w:proofErr w:type="spellEnd"/>
            <w:r w:rsidRPr="009D4C9C">
              <w:t xml:space="preserve"> George</w:t>
            </w:r>
          </w:p>
        </w:tc>
        <w:tc>
          <w:tcPr>
            <w:tcW w:w="1000" w:type="dxa"/>
          </w:tcPr>
          <w:p w:rsidR="00495E27" w:rsidRPr="009D4C9C" w:rsidRDefault="00495E27" w:rsidP="00992190">
            <w:r w:rsidRPr="009D4C9C">
              <w:t>IX B</w:t>
            </w:r>
          </w:p>
        </w:tc>
        <w:tc>
          <w:tcPr>
            <w:tcW w:w="1441" w:type="dxa"/>
            <w:shd w:val="clear" w:color="auto" w:fill="auto"/>
          </w:tcPr>
          <w:p w:rsidR="00495E27" w:rsidRPr="009D4C9C" w:rsidRDefault="00495E27" w:rsidP="00992190">
            <w:proofErr w:type="spellStart"/>
            <w:r w:rsidRPr="009D4C9C">
              <w:t>Chimie</w:t>
            </w:r>
            <w:proofErr w:type="spellEnd"/>
          </w:p>
        </w:tc>
        <w:tc>
          <w:tcPr>
            <w:tcW w:w="2141" w:type="dxa"/>
            <w:shd w:val="clear" w:color="auto" w:fill="auto"/>
          </w:tcPr>
          <w:p w:rsidR="00495E27" w:rsidRPr="009D4C9C" w:rsidRDefault="00495E27" w:rsidP="00992190">
            <w:proofErr w:type="spellStart"/>
            <w:r w:rsidRPr="009D4C9C">
              <w:t>Leontescu</w:t>
            </w:r>
            <w:proofErr w:type="spellEnd"/>
            <w:r w:rsidRPr="009D4C9C">
              <w:t xml:space="preserve"> Georgiana</w:t>
            </w:r>
          </w:p>
        </w:tc>
      </w:tr>
      <w:tr w:rsidR="00495E27" w:rsidRPr="009D4C9C" w:rsidTr="00992190">
        <w:tc>
          <w:tcPr>
            <w:tcW w:w="619" w:type="dxa"/>
            <w:shd w:val="clear" w:color="auto" w:fill="auto"/>
          </w:tcPr>
          <w:p w:rsidR="00495E27" w:rsidRPr="009D4C9C" w:rsidRDefault="00495E27" w:rsidP="00992190">
            <w:r>
              <w:t>2</w:t>
            </w:r>
          </w:p>
        </w:tc>
        <w:tc>
          <w:tcPr>
            <w:tcW w:w="2324" w:type="dxa"/>
          </w:tcPr>
          <w:p w:rsidR="00495E27" w:rsidRPr="00D96107" w:rsidRDefault="00495E27" w:rsidP="00992190">
            <w:pPr>
              <w:rPr>
                <w:b/>
              </w:rPr>
            </w:pPr>
            <w:proofErr w:type="spellStart"/>
            <w:r w:rsidRPr="00D96107">
              <w:rPr>
                <w:b/>
              </w:rPr>
              <w:t>Premiul</w:t>
            </w:r>
            <w:proofErr w:type="spellEnd"/>
            <w:r w:rsidRPr="00D96107">
              <w:rPr>
                <w:b/>
              </w:rPr>
              <w:t xml:space="preserve">  II</w:t>
            </w:r>
          </w:p>
        </w:tc>
        <w:tc>
          <w:tcPr>
            <w:tcW w:w="2261" w:type="dxa"/>
            <w:shd w:val="clear" w:color="auto" w:fill="auto"/>
          </w:tcPr>
          <w:p w:rsidR="00495E27" w:rsidRPr="009D4C9C" w:rsidRDefault="00495E27" w:rsidP="00992190">
            <w:r w:rsidRPr="009D4C9C">
              <w:t>Gheorghe Diana</w:t>
            </w:r>
          </w:p>
        </w:tc>
        <w:tc>
          <w:tcPr>
            <w:tcW w:w="1000" w:type="dxa"/>
          </w:tcPr>
          <w:p w:rsidR="00495E27" w:rsidRPr="009D4C9C" w:rsidRDefault="00495E27" w:rsidP="00992190">
            <w:r w:rsidRPr="009D4C9C">
              <w:t>IX E</w:t>
            </w:r>
          </w:p>
        </w:tc>
        <w:tc>
          <w:tcPr>
            <w:tcW w:w="1441" w:type="dxa"/>
            <w:shd w:val="clear" w:color="auto" w:fill="auto"/>
          </w:tcPr>
          <w:p w:rsidR="00495E27" w:rsidRPr="009D4C9C" w:rsidRDefault="00495E27" w:rsidP="00992190">
            <w:proofErr w:type="spellStart"/>
            <w:r>
              <w:t>Germană</w:t>
            </w:r>
            <w:proofErr w:type="spellEnd"/>
          </w:p>
        </w:tc>
        <w:tc>
          <w:tcPr>
            <w:tcW w:w="2141" w:type="dxa"/>
            <w:shd w:val="clear" w:color="auto" w:fill="auto"/>
          </w:tcPr>
          <w:p w:rsidR="00495E27" w:rsidRPr="009D4C9C" w:rsidRDefault="00495E27" w:rsidP="00992190">
            <w:proofErr w:type="spellStart"/>
            <w:r w:rsidRPr="009D4C9C">
              <w:t>Sima</w:t>
            </w:r>
            <w:proofErr w:type="spellEnd"/>
            <w:r w:rsidRPr="009D4C9C">
              <w:t xml:space="preserve"> Rhea Silvia</w:t>
            </w:r>
          </w:p>
        </w:tc>
      </w:tr>
      <w:tr w:rsidR="00495E27" w:rsidRPr="009D4C9C" w:rsidTr="00992190">
        <w:tc>
          <w:tcPr>
            <w:tcW w:w="619" w:type="dxa"/>
            <w:shd w:val="clear" w:color="auto" w:fill="auto"/>
          </w:tcPr>
          <w:p w:rsidR="00495E27" w:rsidRPr="009D4C9C" w:rsidRDefault="00495E27" w:rsidP="00992190">
            <w:r>
              <w:t>3</w:t>
            </w:r>
          </w:p>
        </w:tc>
        <w:tc>
          <w:tcPr>
            <w:tcW w:w="2324" w:type="dxa"/>
          </w:tcPr>
          <w:p w:rsidR="00495E27" w:rsidRPr="00D96107" w:rsidRDefault="00495E27" w:rsidP="00992190">
            <w:pPr>
              <w:rPr>
                <w:b/>
              </w:rPr>
            </w:pPr>
            <w:proofErr w:type="spellStart"/>
            <w:r w:rsidRPr="00D96107">
              <w:rPr>
                <w:b/>
              </w:rPr>
              <w:t>Premiul</w:t>
            </w:r>
            <w:proofErr w:type="spellEnd"/>
            <w:r w:rsidRPr="00D96107">
              <w:rPr>
                <w:b/>
              </w:rPr>
              <w:t xml:space="preserve">  III</w:t>
            </w:r>
          </w:p>
        </w:tc>
        <w:tc>
          <w:tcPr>
            <w:tcW w:w="2261" w:type="dxa"/>
            <w:shd w:val="clear" w:color="auto" w:fill="auto"/>
          </w:tcPr>
          <w:p w:rsidR="00495E27" w:rsidRPr="009D4C9C" w:rsidRDefault="00495E27" w:rsidP="00992190">
            <w:r w:rsidRPr="009D4C9C">
              <w:t xml:space="preserve">Stefan </w:t>
            </w:r>
            <w:proofErr w:type="spellStart"/>
            <w:r w:rsidRPr="009D4C9C">
              <w:t>Alexandru</w:t>
            </w:r>
            <w:proofErr w:type="spellEnd"/>
          </w:p>
        </w:tc>
        <w:tc>
          <w:tcPr>
            <w:tcW w:w="1000" w:type="dxa"/>
          </w:tcPr>
          <w:p w:rsidR="00495E27" w:rsidRPr="009D4C9C" w:rsidRDefault="00495E27" w:rsidP="00992190">
            <w:r w:rsidRPr="009D4C9C">
              <w:t>XII B</w:t>
            </w:r>
          </w:p>
        </w:tc>
        <w:tc>
          <w:tcPr>
            <w:tcW w:w="1441" w:type="dxa"/>
            <w:shd w:val="clear" w:color="auto" w:fill="auto"/>
          </w:tcPr>
          <w:p w:rsidR="00495E27" w:rsidRPr="009D4C9C" w:rsidRDefault="00495E27" w:rsidP="00992190">
            <w:proofErr w:type="spellStart"/>
            <w:r w:rsidRPr="009D4C9C">
              <w:t>Geografie</w:t>
            </w:r>
            <w:proofErr w:type="spellEnd"/>
          </w:p>
        </w:tc>
        <w:tc>
          <w:tcPr>
            <w:tcW w:w="2141" w:type="dxa"/>
            <w:shd w:val="clear" w:color="auto" w:fill="auto"/>
          </w:tcPr>
          <w:p w:rsidR="00495E27" w:rsidRPr="009D4C9C" w:rsidRDefault="00495E27" w:rsidP="00992190">
            <w:proofErr w:type="spellStart"/>
            <w:r w:rsidRPr="009D4C9C">
              <w:t>Costescu</w:t>
            </w:r>
            <w:proofErr w:type="spellEnd"/>
            <w:r w:rsidRPr="009D4C9C">
              <w:t xml:space="preserve"> </w:t>
            </w:r>
            <w:proofErr w:type="spellStart"/>
            <w:r w:rsidRPr="009D4C9C">
              <w:t>Albinita</w:t>
            </w:r>
            <w:proofErr w:type="spellEnd"/>
          </w:p>
        </w:tc>
      </w:tr>
      <w:tr w:rsidR="00495E27" w:rsidRPr="009D4C9C" w:rsidTr="00992190">
        <w:tc>
          <w:tcPr>
            <w:tcW w:w="619" w:type="dxa"/>
            <w:shd w:val="clear" w:color="auto" w:fill="auto"/>
          </w:tcPr>
          <w:p w:rsidR="00495E27" w:rsidRPr="009D4C9C" w:rsidRDefault="00495E27" w:rsidP="00992190">
            <w:r>
              <w:t>4</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 </w:t>
            </w:r>
          </w:p>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aur</w:t>
            </w:r>
            <w:proofErr w:type="spellEnd"/>
          </w:p>
        </w:tc>
        <w:tc>
          <w:tcPr>
            <w:tcW w:w="2261" w:type="dxa"/>
            <w:shd w:val="clear" w:color="auto" w:fill="auto"/>
          </w:tcPr>
          <w:p w:rsidR="00495E27" w:rsidRPr="009D4C9C" w:rsidRDefault="00495E27" w:rsidP="00992190">
            <w:proofErr w:type="spellStart"/>
            <w:r w:rsidRPr="009D4C9C">
              <w:t>Enache</w:t>
            </w:r>
            <w:proofErr w:type="spellEnd"/>
            <w:r w:rsidRPr="009D4C9C">
              <w:t xml:space="preserve"> </w:t>
            </w:r>
            <w:r>
              <w:t xml:space="preserve">N. </w:t>
            </w:r>
            <w:proofErr w:type="spellStart"/>
            <w:r w:rsidRPr="009D4C9C">
              <w:t>Mihai</w:t>
            </w:r>
            <w:proofErr w:type="spellEnd"/>
            <w:r>
              <w:t xml:space="preserve"> </w:t>
            </w:r>
            <w:proofErr w:type="spellStart"/>
            <w:r>
              <w:t>Ionuţ</w:t>
            </w:r>
            <w:proofErr w:type="spellEnd"/>
          </w:p>
        </w:tc>
        <w:tc>
          <w:tcPr>
            <w:tcW w:w="1000" w:type="dxa"/>
          </w:tcPr>
          <w:p w:rsidR="00495E27" w:rsidRPr="009D4C9C" w:rsidRDefault="00495E27" w:rsidP="00992190">
            <w:r w:rsidRPr="009D4C9C">
              <w:t>X B</w:t>
            </w:r>
          </w:p>
        </w:tc>
        <w:tc>
          <w:tcPr>
            <w:tcW w:w="1441" w:type="dxa"/>
            <w:shd w:val="clear" w:color="auto" w:fill="auto"/>
          </w:tcPr>
          <w:p w:rsidR="00495E27" w:rsidRPr="009D4C9C" w:rsidRDefault="00495E27" w:rsidP="00992190">
            <w:proofErr w:type="spellStart"/>
            <w:r>
              <w:t>Informatică</w:t>
            </w:r>
            <w:proofErr w:type="spellEnd"/>
          </w:p>
        </w:tc>
        <w:tc>
          <w:tcPr>
            <w:tcW w:w="2141" w:type="dxa"/>
            <w:shd w:val="clear" w:color="auto" w:fill="auto"/>
          </w:tcPr>
          <w:p w:rsidR="00495E27" w:rsidRPr="009D4C9C" w:rsidRDefault="00495E27" w:rsidP="00992190">
            <w:proofErr w:type="spellStart"/>
            <w:r w:rsidRPr="009D4C9C">
              <w:t>Istrate</w:t>
            </w:r>
            <w:proofErr w:type="spellEnd"/>
            <w:r w:rsidRPr="009D4C9C">
              <w:t xml:space="preserve"> </w:t>
            </w:r>
            <w:proofErr w:type="spellStart"/>
            <w:r w:rsidRPr="009D4C9C">
              <w:t>Nicolae</w:t>
            </w:r>
            <w:proofErr w:type="spellEnd"/>
          </w:p>
        </w:tc>
      </w:tr>
      <w:tr w:rsidR="00495E27" w:rsidRPr="009D4C9C" w:rsidTr="00992190">
        <w:tc>
          <w:tcPr>
            <w:tcW w:w="619" w:type="dxa"/>
            <w:shd w:val="clear" w:color="auto" w:fill="auto"/>
          </w:tcPr>
          <w:p w:rsidR="00495E27" w:rsidRPr="009D4C9C" w:rsidRDefault="00495E27" w:rsidP="00992190">
            <w:r>
              <w:t>5</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 </w:t>
            </w:r>
          </w:p>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aur</w:t>
            </w:r>
            <w:proofErr w:type="spellEnd"/>
          </w:p>
        </w:tc>
        <w:tc>
          <w:tcPr>
            <w:tcW w:w="2261" w:type="dxa"/>
            <w:shd w:val="clear" w:color="auto" w:fill="auto"/>
          </w:tcPr>
          <w:p w:rsidR="00495E27" w:rsidRPr="009D4C9C" w:rsidRDefault="00495E27" w:rsidP="00992190">
            <w:proofErr w:type="spellStart"/>
            <w:r w:rsidRPr="009D4C9C">
              <w:t>Dumitru</w:t>
            </w:r>
            <w:proofErr w:type="spellEnd"/>
            <w:r w:rsidRPr="009D4C9C">
              <w:t xml:space="preserve"> Emanuel</w:t>
            </w:r>
          </w:p>
        </w:tc>
        <w:tc>
          <w:tcPr>
            <w:tcW w:w="1000" w:type="dxa"/>
          </w:tcPr>
          <w:p w:rsidR="00495E27" w:rsidRPr="009D4C9C" w:rsidRDefault="00495E27" w:rsidP="00992190">
            <w:r w:rsidRPr="009D4C9C">
              <w:t>IX B</w:t>
            </w:r>
          </w:p>
        </w:tc>
        <w:tc>
          <w:tcPr>
            <w:tcW w:w="1441" w:type="dxa"/>
            <w:shd w:val="clear" w:color="auto" w:fill="auto"/>
          </w:tcPr>
          <w:p w:rsidR="00495E27" w:rsidRPr="009D4C9C" w:rsidRDefault="00495E27" w:rsidP="00992190">
            <w:pPr>
              <w:rPr>
                <w:b/>
                <w:color w:val="FF0000"/>
              </w:rPr>
            </w:pPr>
            <w:proofErr w:type="spellStart"/>
            <w:r w:rsidRPr="006437F5">
              <w:t>Fizică</w:t>
            </w:r>
            <w:proofErr w:type="spellEnd"/>
          </w:p>
        </w:tc>
        <w:tc>
          <w:tcPr>
            <w:tcW w:w="2141" w:type="dxa"/>
            <w:shd w:val="clear" w:color="auto" w:fill="auto"/>
          </w:tcPr>
          <w:p w:rsidR="00495E27" w:rsidRPr="009D4C9C" w:rsidRDefault="00495E27" w:rsidP="00992190">
            <w:proofErr w:type="spellStart"/>
            <w:r w:rsidRPr="009D4C9C">
              <w:t>Popescu</w:t>
            </w:r>
            <w:proofErr w:type="spellEnd"/>
            <w:r w:rsidRPr="009D4C9C">
              <w:t xml:space="preserve"> Marcela</w:t>
            </w:r>
          </w:p>
        </w:tc>
      </w:tr>
      <w:tr w:rsidR="00495E27" w:rsidRPr="009D4C9C" w:rsidTr="00992190">
        <w:tc>
          <w:tcPr>
            <w:tcW w:w="619" w:type="dxa"/>
            <w:shd w:val="clear" w:color="auto" w:fill="auto"/>
          </w:tcPr>
          <w:p w:rsidR="00495E27" w:rsidRPr="009D4C9C" w:rsidRDefault="00495E27" w:rsidP="00992190">
            <w:r>
              <w:t>6</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 </w:t>
            </w:r>
          </w:p>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aur</w:t>
            </w:r>
            <w:proofErr w:type="spellEnd"/>
          </w:p>
        </w:tc>
        <w:tc>
          <w:tcPr>
            <w:tcW w:w="2261" w:type="dxa"/>
            <w:shd w:val="clear" w:color="auto" w:fill="auto"/>
          </w:tcPr>
          <w:p w:rsidR="00495E27" w:rsidRPr="009D4C9C" w:rsidRDefault="00495E27" w:rsidP="00992190">
            <w:proofErr w:type="spellStart"/>
            <w:r w:rsidRPr="009D4C9C">
              <w:t>Preda</w:t>
            </w:r>
            <w:proofErr w:type="spellEnd"/>
            <w:r w:rsidRPr="009D4C9C">
              <w:t xml:space="preserve"> Amanda</w:t>
            </w:r>
          </w:p>
        </w:tc>
        <w:tc>
          <w:tcPr>
            <w:tcW w:w="1000" w:type="dxa"/>
          </w:tcPr>
          <w:p w:rsidR="00495E27" w:rsidRPr="009D4C9C" w:rsidRDefault="00495E27" w:rsidP="00992190">
            <w:r w:rsidRPr="009D4C9C">
              <w:t>X A</w:t>
            </w:r>
          </w:p>
        </w:tc>
        <w:tc>
          <w:tcPr>
            <w:tcW w:w="1441" w:type="dxa"/>
            <w:shd w:val="clear" w:color="auto" w:fill="auto"/>
          </w:tcPr>
          <w:p w:rsidR="00495E27" w:rsidRPr="006437F5" w:rsidRDefault="00495E27" w:rsidP="00992190">
            <w:proofErr w:type="spellStart"/>
            <w:r w:rsidRPr="006437F5">
              <w:t>Fizică</w:t>
            </w:r>
            <w:proofErr w:type="spellEnd"/>
          </w:p>
        </w:tc>
        <w:tc>
          <w:tcPr>
            <w:tcW w:w="2141" w:type="dxa"/>
            <w:shd w:val="clear" w:color="auto" w:fill="auto"/>
          </w:tcPr>
          <w:p w:rsidR="00495E27" w:rsidRPr="009D4C9C" w:rsidRDefault="00495E27" w:rsidP="00992190">
            <w:proofErr w:type="spellStart"/>
            <w:r w:rsidRPr="009D4C9C">
              <w:t>Trandafir</w:t>
            </w:r>
            <w:proofErr w:type="spellEnd"/>
            <w:r>
              <w:t xml:space="preserve"> </w:t>
            </w:r>
            <w:r w:rsidRPr="009D4C9C">
              <w:t>Carmen</w:t>
            </w:r>
          </w:p>
        </w:tc>
      </w:tr>
      <w:tr w:rsidR="00495E27" w:rsidRPr="009D4C9C" w:rsidTr="00992190">
        <w:tc>
          <w:tcPr>
            <w:tcW w:w="619" w:type="dxa"/>
            <w:shd w:val="clear" w:color="auto" w:fill="auto"/>
          </w:tcPr>
          <w:p w:rsidR="00495E27" w:rsidRPr="009D4C9C" w:rsidRDefault="00495E27" w:rsidP="00992190">
            <w:r>
              <w:t>7</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 </w:t>
            </w:r>
          </w:p>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argint</w:t>
            </w:r>
            <w:proofErr w:type="spellEnd"/>
          </w:p>
        </w:tc>
        <w:tc>
          <w:tcPr>
            <w:tcW w:w="2261" w:type="dxa"/>
            <w:shd w:val="clear" w:color="auto" w:fill="auto"/>
          </w:tcPr>
          <w:p w:rsidR="00495E27" w:rsidRPr="009D4C9C" w:rsidRDefault="00495E27" w:rsidP="00992190">
            <w:proofErr w:type="spellStart"/>
            <w:r w:rsidRPr="009D4C9C">
              <w:t>Zamfirescu</w:t>
            </w:r>
            <w:proofErr w:type="spellEnd"/>
            <w:r w:rsidRPr="009D4C9C">
              <w:t xml:space="preserve"> </w:t>
            </w:r>
            <w:proofErr w:type="spellStart"/>
            <w:r w:rsidRPr="009D4C9C">
              <w:t>Mihail</w:t>
            </w:r>
            <w:proofErr w:type="spellEnd"/>
            <w:r w:rsidRPr="009D4C9C">
              <w:t xml:space="preserve"> </w:t>
            </w:r>
            <w:proofErr w:type="spellStart"/>
            <w:r w:rsidRPr="009D4C9C">
              <w:t>Ioan</w:t>
            </w:r>
            <w:proofErr w:type="spellEnd"/>
          </w:p>
        </w:tc>
        <w:tc>
          <w:tcPr>
            <w:tcW w:w="1000" w:type="dxa"/>
          </w:tcPr>
          <w:p w:rsidR="00495E27" w:rsidRPr="009D4C9C" w:rsidRDefault="00495E27" w:rsidP="00992190">
            <w:r w:rsidRPr="009D4C9C">
              <w:t>VII A</w:t>
            </w:r>
          </w:p>
        </w:tc>
        <w:tc>
          <w:tcPr>
            <w:tcW w:w="1441" w:type="dxa"/>
            <w:shd w:val="clear" w:color="auto" w:fill="auto"/>
          </w:tcPr>
          <w:p w:rsidR="00495E27" w:rsidRPr="009D4C9C" w:rsidRDefault="00495E27" w:rsidP="00992190">
            <w:pPr>
              <w:rPr>
                <w:b/>
                <w:color w:val="FF0000"/>
              </w:rPr>
            </w:pPr>
            <w:r w:rsidRPr="009D4C9C">
              <w:rPr>
                <w:b/>
                <w:color w:val="FF0000"/>
              </w:rPr>
              <w:t xml:space="preserve"> </w:t>
            </w:r>
            <w:proofErr w:type="spellStart"/>
            <w:r w:rsidRPr="00E42B91">
              <w:t>Matematică</w:t>
            </w:r>
            <w:proofErr w:type="spellEnd"/>
          </w:p>
        </w:tc>
        <w:tc>
          <w:tcPr>
            <w:tcW w:w="2141" w:type="dxa"/>
            <w:shd w:val="clear" w:color="auto" w:fill="auto"/>
          </w:tcPr>
          <w:p w:rsidR="00495E27" w:rsidRPr="009D4C9C" w:rsidRDefault="00495E27" w:rsidP="00992190">
            <w:proofErr w:type="spellStart"/>
            <w:r w:rsidRPr="009D4C9C">
              <w:t>Catană</w:t>
            </w:r>
            <w:proofErr w:type="spellEnd"/>
            <w:r w:rsidRPr="009D4C9C">
              <w:t xml:space="preserve"> </w:t>
            </w:r>
            <w:proofErr w:type="spellStart"/>
            <w:r w:rsidRPr="009D4C9C">
              <w:t>Alin</w:t>
            </w:r>
            <w:proofErr w:type="spellEnd"/>
          </w:p>
        </w:tc>
      </w:tr>
      <w:tr w:rsidR="00495E27" w:rsidRPr="009D4C9C" w:rsidTr="00992190">
        <w:tc>
          <w:tcPr>
            <w:tcW w:w="619" w:type="dxa"/>
            <w:shd w:val="clear" w:color="auto" w:fill="auto"/>
          </w:tcPr>
          <w:p w:rsidR="00495E27" w:rsidRPr="009D4C9C" w:rsidRDefault="00495E27" w:rsidP="00992190">
            <w:r>
              <w:t>8</w:t>
            </w:r>
          </w:p>
        </w:tc>
        <w:tc>
          <w:tcPr>
            <w:tcW w:w="2324" w:type="dxa"/>
          </w:tcPr>
          <w:p w:rsidR="00495E27" w:rsidRPr="00D96107" w:rsidRDefault="00495E27" w:rsidP="00992190">
            <w:pPr>
              <w:rPr>
                <w:b/>
              </w:rPr>
            </w:pPr>
            <w:proofErr w:type="spellStart"/>
            <w:r w:rsidRPr="00D96107">
              <w:rPr>
                <w:b/>
              </w:rPr>
              <w:t>Menţiune</w:t>
            </w:r>
            <w:proofErr w:type="spellEnd"/>
          </w:p>
        </w:tc>
        <w:tc>
          <w:tcPr>
            <w:tcW w:w="2261" w:type="dxa"/>
            <w:shd w:val="clear" w:color="auto" w:fill="auto"/>
          </w:tcPr>
          <w:p w:rsidR="00495E27" w:rsidRPr="009D4C9C" w:rsidRDefault="00495E27" w:rsidP="00992190">
            <w:proofErr w:type="spellStart"/>
            <w:r>
              <w:t>Neacş</w:t>
            </w:r>
            <w:r w:rsidRPr="009D4C9C">
              <w:t>u</w:t>
            </w:r>
            <w:proofErr w:type="spellEnd"/>
            <w:r w:rsidRPr="009D4C9C">
              <w:t xml:space="preserve"> Maria </w:t>
            </w:r>
            <w:proofErr w:type="spellStart"/>
            <w:r w:rsidRPr="009D4C9C">
              <w:t>Mihaela</w:t>
            </w:r>
            <w:proofErr w:type="spellEnd"/>
          </w:p>
        </w:tc>
        <w:tc>
          <w:tcPr>
            <w:tcW w:w="1000" w:type="dxa"/>
          </w:tcPr>
          <w:p w:rsidR="00495E27" w:rsidRPr="009D4C9C" w:rsidRDefault="00495E27" w:rsidP="00992190">
            <w:r w:rsidRPr="009D4C9C">
              <w:t>X-E</w:t>
            </w:r>
          </w:p>
        </w:tc>
        <w:tc>
          <w:tcPr>
            <w:tcW w:w="1441" w:type="dxa"/>
            <w:shd w:val="clear" w:color="auto" w:fill="auto"/>
          </w:tcPr>
          <w:p w:rsidR="00495E27" w:rsidRPr="00DA5B15" w:rsidRDefault="00495E27" w:rsidP="00992190">
            <w:proofErr w:type="spellStart"/>
            <w:r w:rsidRPr="00DA5B15">
              <w:t>Limba</w:t>
            </w:r>
            <w:proofErr w:type="spellEnd"/>
            <w:r w:rsidRPr="00DA5B15">
              <w:t xml:space="preserve"> </w:t>
            </w:r>
            <w:proofErr w:type="spellStart"/>
            <w:r w:rsidRPr="00DA5B15">
              <w:t>franceză</w:t>
            </w:r>
            <w:proofErr w:type="spellEnd"/>
          </w:p>
        </w:tc>
        <w:tc>
          <w:tcPr>
            <w:tcW w:w="2141" w:type="dxa"/>
            <w:shd w:val="clear" w:color="auto" w:fill="auto"/>
          </w:tcPr>
          <w:p w:rsidR="00495E27" w:rsidRPr="009D4C9C" w:rsidRDefault="00495E27" w:rsidP="00992190">
            <w:proofErr w:type="spellStart"/>
            <w:r w:rsidRPr="009D4C9C">
              <w:t>Ionescu</w:t>
            </w:r>
            <w:proofErr w:type="spellEnd"/>
            <w:r w:rsidRPr="009D4C9C">
              <w:t xml:space="preserve"> </w:t>
            </w:r>
            <w:proofErr w:type="spellStart"/>
            <w:r w:rsidRPr="009D4C9C">
              <w:t>Mihaela</w:t>
            </w:r>
            <w:proofErr w:type="spellEnd"/>
          </w:p>
        </w:tc>
      </w:tr>
      <w:tr w:rsidR="00495E27" w:rsidRPr="009D4C9C" w:rsidTr="00992190">
        <w:tc>
          <w:tcPr>
            <w:tcW w:w="619" w:type="dxa"/>
            <w:shd w:val="clear" w:color="auto" w:fill="auto"/>
          </w:tcPr>
          <w:p w:rsidR="00495E27" w:rsidRPr="009D4C9C" w:rsidRDefault="00495E27" w:rsidP="00992190">
            <w:r>
              <w:t>9</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 </w:t>
            </w:r>
            <w:proofErr w:type="spellStart"/>
            <w:r w:rsidRPr="00D96107">
              <w:rPr>
                <w:b/>
              </w:rPr>
              <w:t>calificare</w:t>
            </w:r>
            <w:proofErr w:type="spellEnd"/>
            <w:r w:rsidRPr="00D96107">
              <w:rPr>
                <w:b/>
              </w:rPr>
              <w:t xml:space="preserve"> </w:t>
            </w:r>
            <w:proofErr w:type="spellStart"/>
            <w:r w:rsidRPr="00D96107">
              <w:rPr>
                <w:b/>
              </w:rPr>
              <w:t>în</w:t>
            </w:r>
            <w:proofErr w:type="spellEnd"/>
            <w:r w:rsidRPr="00D96107">
              <w:rPr>
                <w:b/>
              </w:rPr>
              <w:t xml:space="preserve"> </w:t>
            </w:r>
            <w:proofErr w:type="spellStart"/>
            <w:r w:rsidRPr="00D96107">
              <w:rPr>
                <w:b/>
              </w:rPr>
              <w:t>lotul</w:t>
            </w:r>
            <w:proofErr w:type="spellEnd"/>
            <w:r w:rsidRPr="00D96107">
              <w:rPr>
                <w:b/>
              </w:rPr>
              <w:t xml:space="preserve"> </w:t>
            </w:r>
            <w:proofErr w:type="spellStart"/>
            <w:r w:rsidRPr="00D96107">
              <w:rPr>
                <w:b/>
              </w:rPr>
              <w:lastRenderedPageBreak/>
              <w:t>lărgit</w:t>
            </w:r>
            <w:proofErr w:type="spellEnd"/>
          </w:p>
        </w:tc>
        <w:tc>
          <w:tcPr>
            <w:tcW w:w="2261" w:type="dxa"/>
            <w:shd w:val="clear" w:color="auto" w:fill="auto"/>
          </w:tcPr>
          <w:p w:rsidR="00495E27" w:rsidRPr="009D4C9C" w:rsidRDefault="00495E27" w:rsidP="00992190">
            <w:proofErr w:type="spellStart"/>
            <w:r w:rsidRPr="009D4C9C">
              <w:lastRenderedPageBreak/>
              <w:t>Lungu</w:t>
            </w:r>
            <w:proofErr w:type="spellEnd"/>
            <w:r w:rsidRPr="009D4C9C">
              <w:t xml:space="preserve"> </w:t>
            </w:r>
            <w:proofErr w:type="spellStart"/>
            <w:r w:rsidRPr="009D4C9C">
              <w:t>Valentinian</w:t>
            </w:r>
            <w:proofErr w:type="spellEnd"/>
          </w:p>
        </w:tc>
        <w:tc>
          <w:tcPr>
            <w:tcW w:w="1000" w:type="dxa"/>
          </w:tcPr>
          <w:p w:rsidR="00495E27" w:rsidRPr="009D4C9C" w:rsidRDefault="00495E27" w:rsidP="00992190">
            <w:r w:rsidRPr="009D4C9C">
              <w:t>VIII-A</w:t>
            </w:r>
          </w:p>
        </w:tc>
        <w:tc>
          <w:tcPr>
            <w:tcW w:w="1441" w:type="dxa"/>
            <w:shd w:val="clear" w:color="auto" w:fill="auto"/>
          </w:tcPr>
          <w:p w:rsidR="00495E27" w:rsidRPr="000170F1" w:rsidRDefault="00495E27" w:rsidP="00992190">
            <w:proofErr w:type="spellStart"/>
            <w:r w:rsidRPr="000170F1">
              <w:t>Astronomie</w:t>
            </w:r>
            <w:proofErr w:type="spellEnd"/>
          </w:p>
        </w:tc>
        <w:tc>
          <w:tcPr>
            <w:tcW w:w="2141" w:type="dxa"/>
            <w:shd w:val="clear" w:color="auto" w:fill="auto"/>
          </w:tcPr>
          <w:p w:rsidR="00495E27" w:rsidRPr="009D4C9C" w:rsidRDefault="00495E27" w:rsidP="00992190"/>
        </w:tc>
      </w:tr>
      <w:tr w:rsidR="00495E27" w:rsidRPr="009D4C9C" w:rsidTr="00992190">
        <w:tc>
          <w:tcPr>
            <w:tcW w:w="619" w:type="dxa"/>
            <w:shd w:val="clear" w:color="auto" w:fill="auto"/>
          </w:tcPr>
          <w:p w:rsidR="00495E27" w:rsidRPr="009D4C9C" w:rsidRDefault="00495E27" w:rsidP="00992190">
            <w:r>
              <w:lastRenderedPageBreak/>
              <w:t>10</w:t>
            </w:r>
          </w:p>
        </w:tc>
        <w:tc>
          <w:tcPr>
            <w:tcW w:w="2324" w:type="dxa"/>
          </w:tcPr>
          <w:p w:rsidR="00495E27" w:rsidRPr="00D96107" w:rsidRDefault="00495E27" w:rsidP="00992190">
            <w:pPr>
              <w:rPr>
                <w:b/>
              </w:rPr>
            </w:pPr>
            <w:proofErr w:type="spellStart"/>
            <w:r w:rsidRPr="00D96107">
              <w:rPr>
                <w:b/>
              </w:rPr>
              <w:t>Premiu</w:t>
            </w:r>
            <w:proofErr w:type="spellEnd"/>
            <w:r w:rsidRPr="00D96107">
              <w:rPr>
                <w:b/>
              </w:rPr>
              <w:t xml:space="preserve"> special</w:t>
            </w:r>
          </w:p>
        </w:tc>
        <w:tc>
          <w:tcPr>
            <w:tcW w:w="2261" w:type="dxa"/>
            <w:shd w:val="clear" w:color="auto" w:fill="auto"/>
          </w:tcPr>
          <w:p w:rsidR="00495E27" w:rsidRPr="009D4C9C" w:rsidRDefault="00495E27" w:rsidP="00992190">
            <w:proofErr w:type="spellStart"/>
            <w:r w:rsidRPr="009D4C9C">
              <w:t>Oprescu</w:t>
            </w:r>
            <w:proofErr w:type="spellEnd"/>
            <w:r w:rsidRPr="009D4C9C">
              <w:t xml:space="preserve"> Alexandra</w:t>
            </w:r>
            <w:r>
              <w:t xml:space="preserve"> </w:t>
            </w:r>
            <w:proofErr w:type="spellStart"/>
            <w:r>
              <w:t>Mihaela</w:t>
            </w:r>
            <w:proofErr w:type="spellEnd"/>
          </w:p>
        </w:tc>
        <w:tc>
          <w:tcPr>
            <w:tcW w:w="1000" w:type="dxa"/>
          </w:tcPr>
          <w:p w:rsidR="00495E27" w:rsidRPr="009D4C9C" w:rsidRDefault="00495E27" w:rsidP="00992190">
            <w:r w:rsidRPr="009D4C9C">
              <w:t>XII E</w:t>
            </w:r>
          </w:p>
        </w:tc>
        <w:tc>
          <w:tcPr>
            <w:tcW w:w="1441" w:type="dxa"/>
            <w:shd w:val="clear" w:color="auto" w:fill="auto"/>
          </w:tcPr>
          <w:p w:rsidR="00495E27" w:rsidRPr="000170F1" w:rsidRDefault="00495E27" w:rsidP="00992190">
            <w:proofErr w:type="spellStart"/>
            <w:r w:rsidRPr="000170F1">
              <w:t>Limba</w:t>
            </w:r>
            <w:proofErr w:type="spellEnd"/>
            <w:r w:rsidRPr="000170F1">
              <w:t xml:space="preserve"> </w:t>
            </w:r>
            <w:proofErr w:type="spellStart"/>
            <w:r w:rsidRPr="000170F1">
              <w:t>română</w:t>
            </w:r>
            <w:proofErr w:type="spellEnd"/>
          </w:p>
        </w:tc>
        <w:tc>
          <w:tcPr>
            <w:tcW w:w="2141" w:type="dxa"/>
            <w:shd w:val="clear" w:color="auto" w:fill="auto"/>
          </w:tcPr>
          <w:p w:rsidR="00495E27" w:rsidRPr="009D4C9C" w:rsidRDefault="00495E27" w:rsidP="00992190">
            <w:proofErr w:type="spellStart"/>
            <w:r w:rsidRPr="009D4C9C">
              <w:t>Dinu</w:t>
            </w:r>
            <w:proofErr w:type="spellEnd"/>
            <w:r w:rsidRPr="009D4C9C">
              <w:t xml:space="preserve"> </w:t>
            </w:r>
            <w:proofErr w:type="spellStart"/>
            <w:r w:rsidRPr="009D4C9C">
              <w:t>Camelia</w:t>
            </w:r>
            <w:proofErr w:type="spellEnd"/>
          </w:p>
        </w:tc>
      </w:tr>
      <w:tr w:rsidR="00495E27" w:rsidRPr="009D4C9C" w:rsidTr="00992190">
        <w:tc>
          <w:tcPr>
            <w:tcW w:w="619" w:type="dxa"/>
            <w:shd w:val="clear" w:color="auto" w:fill="auto"/>
          </w:tcPr>
          <w:p w:rsidR="00495E27" w:rsidRPr="009D4C9C" w:rsidRDefault="00495E27" w:rsidP="00992190">
            <w:r>
              <w:t>11</w:t>
            </w:r>
          </w:p>
        </w:tc>
        <w:tc>
          <w:tcPr>
            <w:tcW w:w="2324" w:type="dxa"/>
          </w:tcPr>
          <w:p w:rsidR="00495E27" w:rsidRPr="00D96107" w:rsidRDefault="00495E27" w:rsidP="00992190">
            <w:pPr>
              <w:rPr>
                <w:b/>
              </w:rPr>
            </w:pPr>
            <w:proofErr w:type="spellStart"/>
            <w:r w:rsidRPr="00D96107">
              <w:rPr>
                <w:b/>
              </w:rPr>
              <w:t>Premiu</w:t>
            </w:r>
            <w:proofErr w:type="spellEnd"/>
            <w:r w:rsidRPr="00D96107">
              <w:rPr>
                <w:b/>
              </w:rPr>
              <w:t xml:space="preserve"> special</w:t>
            </w:r>
          </w:p>
        </w:tc>
        <w:tc>
          <w:tcPr>
            <w:tcW w:w="2261" w:type="dxa"/>
            <w:shd w:val="clear" w:color="auto" w:fill="auto"/>
          </w:tcPr>
          <w:p w:rsidR="00495E27" w:rsidRPr="009D4C9C" w:rsidRDefault="00495E27" w:rsidP="00992190">
            <w:proofErr w:type="spellStart"/>
            <w:r>
              <w:t>Olîc</w:t>
            </w:r>
            <w:proofErr w:type="spellEnd"/>
            <w:r>
              <w:t xml:space="preserve"> Alexandra</w:t>
            </w:r>
          </w:p>
        </w:tc>
        <w:tc>
          <w:tcPr>
            <w:tcW w:w="1000" w:type="dxa"/>
          </w:tcPr>
          <w:p w:rsidR="00495E27" w:rsidRPr="009D4C9C" w:rsidRDefault="00495E27" w:rsidP="00992190">
            <w:r>
              <w:t>IX B</w:t>
            </w:r>
          </w:p>
        </w:tc>
        <w:tc>
          <w:tcPr>
            <w:tcW w:w="1441" w:type="dxa"/>
            <w:shd w:val="clear" w:color="auto" w:fill="auto"/>
          </w:tcPr>
          <w:p w:rsidR="00495E27" w:rsidRPr="000170F1" w:rsidRDefault="00495E27" w:rsidP="00992190">
            <w:proofErr w:type="spellStart"/>
            <w:r>
              <w:t>Religie</w:t>
            </w:r>
            <w:proofErr w:type="spellEnd"/>
          </w:p>
        </w:tc>
        <w:tc>
          <w:tcPr>
            <w:tcW w:w="2141" w:type="dxa"/>
            <w:shd w:val="clear" w:color="auto" w:fill="auto"/>
          </w:tcPr>
          <w:p w:rsidR="00495E27" w:rsidRPr="009D4C9C" w:rsidRDefault="00495E27" w:rsidP="00992190">
            <w:proofErr w:type="spellStart"/>
            <w:r>
              <w:t>Ghiţă</w:t>
            </w:r>
            <w:proofErr w:type="spellEnd"/>
            <w:r>
              <w:t xml:space="preserve"> </w:t>
            </w:r>
            <w:proofErr w:type="spellStart"/>
            <w:r>
              <w:t>Laurenţiu</w:t>
            </w:r>
            <w:proofErr w:type="spellEnd"/>
          </w:p>
        </w:tc>
      </w:tr>
      <w:tr w:rsidR="00495E27" w:rsidRPr="009D4C9C" w:rsidTr="00992190">
        <w:tc>
          <w:tcPr>
            <w:tcW w:w="619" w:type="dxa"/>
            <w:shd w:val="clear" w:color="auto" w:fill="auto"/>
          </w:tcPr>
          <w:p w:rsidR="00495E27" w:rsidRPr="009D4C9C" w:rsidRDefault="00495E27" w:rsidP="00992190">
            <w:r>
              <w:t>12</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w:t>
            </w:r>
            <w:proofErr w:type="spellStart"/>
            <w:r w:rsidRPr="00D96107">
              <w:rPr>
                <w:b/>
              </w:rPr>
              <w:t>specială</w:t>
            </w:r>
            <w:proofErr w:type="spellEnd"/>
          </w:p>
        </w:tc>
        <w:tc>
          <w:tcPr>
            <w:tcW w:w="2261" w:type="dxa"/>
            <w:shd w:val="clear" w:color="auto" w:fill="auto"/>
          </w:tcPr>
          <w:p w:rsidR="00495E27" w:rsidRPr="009D4C9C" w:rsidRDefault="00495E27" w:rsidP="00992190">
            <w:proofErr w:type="spellStart"/>
            <w:r w:rsidRPr="009D4C9C">
              <w:t>Leontescu</w:t>
            </w:r>
            <w:proofErr w:type="spellEnd"/>
            <w:r w:rsidRPr="009D4C9C">
              <w:t xml:space="preserve"> Marina Luciana</w:t>
            </w:r>
          </w:p>
        </w:tc>
        <w:tc>
          <w:tcPr>
            <w:tcW w:w="1000" w:type="dxa"/>
          </w:tcPr>
          <w:p w:rsidR="00495E27" w:rsidRPr="009D4C9C" w:rsidRDefault="00495E27" w:rsidP="00992190">
            <w:r w:rsidRPr="009D4C9C">
              <w:t>X B</w:t>
            </w:r>
          </w:p>
        </w:tc>
        <w:tc>
          <w:tcPr>
            <w:tcW w:w="1441" w:type="dxa"/>
            <w:shd w:val="clear" w:color="auto" w:fill="auto"/>
          </w:tcPr>
          <w:p w:rsidR="00495E27" w:rsidRPr="009D4C9C" w:rsidRDefault="00495E27" w:rsidP="00992190">
            <w:pPr>
              <w:rPr>
                <w:b/>
                <w:color w:val="FF0000"/>
              </w:rPr>
            </w:pPr>
            <w:proofErr w:type="spellStart"/>
            <w:r w:rsidRPr="009D4C9C">
              <w:t>Chimie</w:t>
            </w:r>
            <w:proofErr w:type="spellEnd"/>
          </w:p>
        </w:tc>
        <w:tc>
          <w:tcPr>
            <w:tcW w:w="2141" w:type="dxa"/>
            <w:shd w:val="clear" w:color="auto" w:fill="auto"/>
          </w:tcPr>
          <w:p w:rsidR="00495E27" w:rsidRPr="009D4C9C" w:rsidRDefault="00495E27" w:rsidP="00992190">
            <w:proofErr w:type="spellStart"/>
            <w:r w:rsidRPr="009D4C9C">
              <w:t>Leontescu</w:t>
            </w:r>
            <w:proofErr w:type="spellEnd"/>
            <w:r w:rsidRPr="009D4C9C">
              <w:t xml:space="preserve"> Georgiana</w:t>
            </w:r>
          </w:p>
        </w:tc>
      </w:tr>
      <w:tr w:rsidR="00495E27" w:rsidRPr="009D4C9C" w:rsidTr="00992190">
        <w:tc>
          <w:tcPr>
            <w:tcW w:w="619" w:type="dxa"/>
            <w:shd w:val="clear" w:color="auto" w:fill="auto"/>
          </w:tcPr>
          <w:p w:rsidR="00495E27" w:rsidRPr="009D4C9C" w:rsidRDefault="00495E27" w:rsidP="00992190">
            <w:r>
              <w:t>13</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w:t>
            </w:r>
            <w:proofErr w:type="spellStart"/>
            <w:r w:rsidRPr="00D96107">
              <w:rPr>
                <w:b/>
              </w:rPr>
              <w:t>specială</w:t>
            </w:r>
            <w:proofErr w:type="spellEnd"/>
          </w:p>
        </w:tc>
        <w:tc>
          <w:tcPr>
            <w:tcW w:w="2261" w:type="dxa"/>
            <w:shd w:val="clear" w:color="auto" w:fill="auto"/>
          </w:tcPr>
          <w:p w:rsidR="00495E27" w:rsidRPr="009D4C9C" w:rsidRDefault="00495E27" w:rsidP="00992190">
            <w:proofErr w:type="spellStart"/>
            <w:r w:rsidRPr="009D4C9C">
              <w:t>Ilie</w:t>
            </w:r>
            <w:proofErr w:type="spellEnd"/>
            <w:r w:rsidRPr="009D4C9C">
              <w:t xml:space="preserve"> </w:t>
            </w:r>
            <w:proofErr w:type="spellStart"/>
            <w:r w:rsidRPr="009D4C9C">
              <w:t>Andra</w:t>
            </w:r>
            <w:proofErr w:type="spellEnd"/>
          </w:p>
        </w:tc>
        <w:tc>
          <w:tcPr>
            <w:tcW w:w="1000" w:type="dxa"/>
          </w:tcPr>
          <w:p w:rsidR="00495E27" w:rsidRPr="009D4C9C" w:rsidRDefault="00495E27" w:rsidP="00992190">
            <w:r w:rsidRPr="009D4C9C">
              <w:t>XI A</w:t>
            </w:r>
          </w:p>
        </w:tc>
        <w:tc>
          <w:tcPr>
            <w:tcW w:w="1441" w:type="dxa"/>
            <w:shd w:val="clear" w:color="auto" w:fill="auto"/>
          </w:tcPr>
          <w:p w:rsidR="00495E27" w:rsidRPr="009D4C9C" w:rsidRDefault="00495E27" w:rsidP="00992190">
            <w:proofErr w:type="spellStart"/>
            <w:r w:rsidRPr="009D4C9C">
              <w:t>Geografie</w:t>
            </w:r>
            <w:proofErr w:type="spellEnd"/>
          </w:p>
        </w:tc>
        <w:tc>
          <w:tcPr>
            <w:tcW w:w="2141" w:type="dxa"/>
            <w:shd w:val="clear" w:color="auto" w:fill="auto"/>
          </w:tcPr>
          <w:p w:rsidR="00495E27" w:rsidRPr="009D4C9C" w:rsidRDefault="00495E27" w:rsidP="00992190">
            <w:proofErr w:type="spellStart"/>
            <w:r w:rsidRPr="009D4C9C">
              <w:t>Costescu</w:t>
            </w:r>
            <w:proofErr w:type="spellEnd"/>
            <w:r w:rsidRPr="009D4C9C">
              <w:t xml:space="preserve"> </w:t>
            </w:r>
            <w:proofErr w:type="spellStart"/>
            <w:r w:rsidRPr="009D4C9C">
              <w:t>Albiniţa</w:t>
            </w:r>
            <w:proofErr w:type="spellEnd"/>
          </w:p>
        </w:tc>
      </w:tr>
      <w:tr w:rsidR="00495E27" w:rsidRPr="009D4C9C" w:rsidTr="00992190">
        <w:tc>
          <w:tcPr>
            <w:tcW w:w="619" w:type="dxa"/>
            <w:shd w:val="clear" w:color="auto" w:fill="auto"/>
          </w:tcPr>
          <w:p w:rsidR="00495E27" w:rsidRPr="009D4C9C" w:rsidRDefault="00495E27" w:rsidP="00992190">
            <w:r>
              <w:t>14</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w:t>
            </w:r>
            <w:proofErr w:type="spellStart"/>
            <w:r w:rsidRPr="00D96107">
              <w:rPr>
                <w:b/>
              </w:rPr>
              <w:t>specială</w:t>
            </w:r>
            <w:proofErr w:type="spellEnd"/>
          </w:p>
        </w:tc>
        <w:tc>
          <w:tcPr>
            <w:tcW w:w="2261" w:type="dxa"/>
            <w:shd w:val="clear" w:color="auto" w:fill="auto"/>
          </w:tcPr>
          <w:p w:rsidR="00495E27" w:rsidRPr="009D4C9C" w:rsidRDefault="00495E27" w:rsidP="00992190">
            <w:proofErr w:type="spellStart"/>
            <w:r w:rsidRPr="009D4C9C">
              <w:t>Ilie</w:t>
            </w:r>
            <w:proofErr w:type="spellEnd"/>
            <w:r w:rsidRPr="009D4C9C">
              <w:t xml:space="preserve"> </w:t>
            </w:r>
            <w:proofErr w:type="spellStart"/>
            <w:r w:rsidRPr="009D4C9C">
              <w:t>Andra</w:t>
            </w:r>
            <w:proofErr w:type="spellEnd"/>
          </w:p>
        </w:tc>
        <w:tc>
          <w:tcPr>
            <w:tcW w:w="1000" w:type="dxa"/>
          </w:tcPr>
          <w:p w:rsidR="00495E27" w:rsidRPr="009D4C9C" w:rsidRDefault="00495E27" w:rsidP="00992190">
            <w:r w:rsidRPr="009D4C9C">
              <w:t>XI A</w:t>
            </w:r>
          </w:p>
        </w:tc>
        <w:tc>
          <w:tcPr>
            <w:tcW w:w="1441" w:type="dxa"/>
            <w:shd w:val="clear" w:color="auto" w:fill="auto"/>
          </w:tcPr>
          <w:p w:rsidR="00495E27" w:rsidRPr="009D4C9C" w:rsidRDefault="00495E27" w:rsidP="00992190">
            <w:proofErr w:type="spellStart"/>
            <w:r w:rsidRPr="009D4C9C">
              <w:t>Ştiinţele</w:t>
            </w:r>
            <w:proofErr w:type="spellEnd"/>
            <w:r w:rsidRPr="009D4C9C">
              <w:t xml:space="preserve"> </w:t>
            </w:r>
            <w:proofErr w:type="spellStart"/>
            <w:r w:rsidRPr="009D4C9C">
              <w:t>Pământului</w:t>
            </w:r>
            <w:proofErr w:type="spellEnd"/>
          </w:p>
        </w:tc>
        <w:tc>
          <w:tcPr>
            <w:tcW w:w="2141" w:type="dxa"/>
            <w:shd w:val="clear" w:color="auto" w:fill="auto"/>
          </w:tcPr>
          <w:p w:rsidR="00495E27" w:rsidRPr="009D4C9C" w:rsidRDefault="00495E27" w:rsidP="00992190">
            <w:proofErr w:type="spellStart"/>
            <w:r w:rsidRPr="009D4C9C">
              <w:t>Costescu</w:t>
            </w:r>
            <w:proofErr w:type="spellEnd"/>
            <w:r w:rsidRPr="009D4C9C">
              <w:t xml:space="preserve"> </w:t>
            </w:r>
            <w:proofErr w:type="spellStart"/>
            <w:r w:rsidRPr="009D4C9C">
              <w:t>A</w:t>
            </w:r>
            <w:r>
              <w:t>lbiniţa</w:t>
            </w:r>
            <w:proofErr w:type="spellEnd"/>
            <w:r w:rsidRPr="009D4C9C">
              <w:t>,</w:t>
            </w:r>
          </w:p>
          <w:p w:rsidR="00495E27" w:rsidRPr="009D4C9C" w:rsidRDefault="00495E27" w:rsidP="00992190">
            <w:r w:rsidRPr="009D4C9C">
              <w:t>State G</w:t>
            </w:r>
            <w:r>
              <w:t>abriel</w:t>
            </w:r>
            <w:r w:rsidRPr="009D4C9C">
              <w:t>,</w:t>
            </w:r>
          </w:p>
          <w:p w:rsidR="00495E27" w:rsidRPr="009D4C9C" w:rsidRDefault="00495E27" w:rsidP="00992190">
            <w:proofErr w:type="spellStart"/>
            <w:r w:rsidRPr="009D4C9C">
              <w:t>Leontescu</w:t>
            </w:r>
            <w:proofErr w:type="spellEnd"/>
            <w:r>
              <w:t xml:space="preserve"> Georgiana</w:t>
            </w:r>
            <w:r w:rsidRPr="009D4C9C">
              <w:t>,</w:t>
            </w:r>
          </w:p>
          <w:p w:rsidR="00495E27" w:rsidRPr="009D4C9C" w:rsidRDefault="00495E27" w:rsidP="00992190">
            <w:proofErr w:type="spellStart"/>
            <w:r w:rsidRPr="009D4C9C">
              <w:t>Belu</w:t>
            </w:r>
            <w:proofErr w:type="spellEnd"/>
            <w:r w:rsidRPr="009D4C9C">
              <w:t xml:space="preserve"> </w:t>
            </w:r>
            <w:proofErr w:type="spellStart"/>
            <w:r w:rsidRPr="009D4C9C">
              <w:t>M</w:t>
            </w:r>
            <w:r>
              <w:t>arilena</w:t>
            </w:r>
            <w:proofErr w:type="spellEnd"/>
          </w:p>
        </w:tc>
      </w:tr>
      <w:tr w:rsidR="00495E27" w:rsidRPr="009D4C9C" w:rsidTr="00992190">
        <w:tc>
          <w:tcPr>
            <w:tcW w:w="619" w:type="dxa"/>
            <w:shd w:val="clear" w:color="auto" w:fill="auto"/>
          </w:tcPr>
          <w:p w:rsidR="00495E27" w:rsidRPr="009D4C9C" w:rsidRDefault="00495E27" w:rsidP="00992190">
            <w:r>
              <w:t>15</w:t>
            </w:r>
          </w:p>
        </w:tc>
        <w:tc>
          <w:tcPr>
            <w:tcW w:w="2324" w:type="dxa"/>
          </w:tcPr>
          <w:p w:rsidR="00495E27" w:rsidRPr="00D96107" w:rsidRDefault="00495E27" w:rsidP="00992190">
            <w:pPr>
              <w:rPr>
                <w:b/>
              </w:rPr>
            </w:pPr>
            <w:proofErr w:type="spellStart"/>
            <w:r w:rsidRPr="00D96107">
              <w:rPr>
                <w:b/>
              </w:rPr>
              <w:t>Menţiune</w:t>
            </w:r>
            <w:proofErr w:type="spellEnd"/>
            <w:r w:rsidRPr="00D96107">
              <w:rPr>
                <w:b/>
              </w:rPr>
              <w:t xml:space="preserve"> </w:t>
            </w:r>
            <w:proofErr w:type="spellStart"/>
            <w:r w:rsidRPr="00D96107">
              <w:rPr>
                <w:b/>
              </w:rPr>
              <w:t>specială</w:t>
            </w:r>
            <w:proofErr w:type="spellEnd"/>
          </w:p>
        </w:tc>
        <w:tc>
          <w:tcPr>
            <w:tcW w:w="2261" w:type="dxa"/>
            <w:shd w:val="clear" w:color="auto" w:fill="auto"/>
          </w:tcPr>
          <w:p w:rsidR="00495E27" w:rsidRPr="009D4C9C" w:rsidRDefault="00495E27" w:rsidP="00992190">
            <w:proofErr w:type="spellStart"/>
            <w:r w:rsidRPr="009D4C9C">
              <w:t>Săvulescu</w:t>
            </w:r>
            <w:proofErr w:type="spellEnd"/>
            <w:r w:rsidRPr="009D4C9C">
              <w:t xml:space="preserve"> </w:t>
            </w:r>
            <w:proofErr w:type="spellStart"/>
            <w:r w:rsidRPr="009D4C9C">
              <w:t>Claudiu</w:t>
            </w:r>
            <w:proofErr w:type="spellEnd"/>
          </w:p>
        </w:tc>
        <w:tc>
          <w:tcPr>
            <w:tcW w:w="1000" w:type="dxa"/>
          </w:tcPr>
          <w:p w:rsidR="00495E27" w:rsidRPr="009D4C9C" w:rsidRDefault="00495E27" w:rsidP="00992190">
            <w:r w:rsidRPr="009D4C9C">
              <w:t>IX B</w:t>
            </w:r>
          </w:p>
        </w:tc>
        <w:tc>
          <w:tcPr>
            <w:tcW w:w="1441" w:type="dxa"/>
            <w:shd w:val="clear" w:color="auto" w:fill="auto"/>
          </w:tcPr>
          <w:p w:rsidR="00495E27" w:rsidRPr="009D4C9C" w:rsidRDefault="00495E27" w:rsidP="00992190">
            <w:proofErr w:type="spellStart"/>
            <w:r w:rsidRPr="009D4C9C">
              <w:t>Ştiinţele</w:t>
            </w:r>
            <w:proofErr w:type="spellEnd"/>
            <w:r w:rsidRPr="009D4C9C">
              <w:t xml:space="preserve"> </w:t>
            </w:r>
            <w:proofErr w:type="spellStart"/>
            <w:r w:rsidRPr="009D4C9C">
              <w:t>Pământului</w:t>
            </w:r>
            <w:proofErr w:type="spellEnd"/>
          </w:p>
        </w:tc>
        <w:tc>
          <w:tcPr>
            <w:tcW w:w="2141" w:type="dxa"/>
            <w:shd w:val="clear" w:color="auto" w:fill="auto"/>
          </w:tcPr>
          <w:p w:rsidR="00495E27" w:rsidRPr="009D4C9C" w:rsidRDefault="00495E27" w:rsidP="00992190">
            <w:proofErr w:type="spellStart"/>
            <w:r w:rsidRPr="009D4C9C">
              <w:t>Homeghiu</w:t>
            </w:r>
            <w:proofErr w:type="spellEnd"/>
            <w:r w:rsidRPr="009D4C9C">
              <w:t xml:space="preserve"> </w:t>
            </w:r>
            <w:proofErr w:type="spellStart"/>
            <w:r w:rsidRPr="009D4C9C">
              <w:t>C</w:t>
            </w:r>
            <w:r>
              <w:t>ătălina</w:t>
            </w:r>
            <w:proofErr w:type="spellEnd"/>
            <w:r w:rsidRPr="009D4C9C">
              <w:t>,</w:t>
            </w:r>
          </w:p>
          <w:p w:rsidR="00495E27" w:rsidRPr="009D4C9C" w:rsidRDefault="00495E27" w:rsidP="00992190">
            <w:proofErr w:type="spellStart"/>
            <w:r w:rsidRPr="009D4C9C">
              <w:t>Popescu</w:t>
            </w:r>
            <w:proofErr w:type="spellEnd"/>
            <w:r w:rsidRPr="009D4C9C">
              <w:t xml:space="preserve"> M</w:t>
            </w:r>
            <w:r>
              <w:t>arcela</w:t>
            </w:r>
            <w:r w:rsidRPr="009D4C9C">
              <w:t>,</w:t>
            </w:r>
          </w:p>
          <w:p w:rsidR="00495E27" w:rsidRPr="009D4C9C" w:rsidRDefault="00495E27" w:rsidP="00992190">
            <w:proofErr w:type="spellStart"/>
            <w:r w:rsidRPr="009D4C9C">
              <w:t>Leontescu</w:t>
            </w:r>
            <w:proofErr w:type="spellEnd"/>
            <w:r w:rsidRPr="009D4C9C">
              <w:t xml:space="preserve"> G</w:t>
            </w:r>
            <w:r>
              <w:t>eorgiana</w:t>
            </w:r>
            <w:r w:rsidRPr="009D4C9C">
              <w:t>,</w:t>
            </w:r>
          </w:p>
          <w:p w:rsidR="00495E27" w:rsidRPr="009D4C9C" w:rsidRDefault="00495E27" w:rsidP="00992190">
            <w:proofErr w:type="spellStart"/>
            <w:r w:rsidRPr="009D4C9C">
              <w:t>Belu</w:t>
            </w:r>
            <w:proofErr w:type="spellEnd"/>
            <w:r w:rsidRPr="009D4C9C">
              <w:t xml:space="preserve"> </w:t>
            </w:r>
            <w:proofErr w:type="spellStart"/>
            <w:r w:rsidRPr="009D4C9C">
              <w:t>M</w:t>
            </w:r>
            <w:r>
              <w:t>arilena</w:t>
            </w:r>
            <w:proofErr w:type="spellEnd"/>
          </w:p>
        </w:tc>
      </w:tr>
      <w:tr w:rsidR="00495E27" w:rsidRPr="009D4C9C" w:rsidTr="00992190">
        <w:tc>
          <w:tcPr>
            <w:tcW w:w="619" w:type="dxa"/>
            <w:shd w:val="clear" w:color="auto" w:fill="auto"/>
          </w:tcPr>
          <w:p w:rsidR="00495E27" w:rsidRPr="009D4C9C" w:rsidRDefault="00495E27" w:rsidP="00992190">
            <w:r>
              <w:t>16</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argint</w:t>
            </w:r>
            <w:proofErr w:type="spellEnd"/>
          </w:p>
        </w:tc>
        <w:tc>
          <w:tcPr>
            <w:tcW w:w="2261" w:type="dxa"/>
            <w:shd w:val="clear" w:color="auto" w:fill="auto"/>
          </w:tcPr>
          <w:p w:rsidR="00495E27" w:rsidRPr="009D4C9C" w:rsidRDefault="00495E27" w:rsidP="00992190">
            <w:proofErr w:type="spellStart"/>
            <w:r w:rsidRPr="009D4C9C">
              <w:t>Beşcucă</w:t>
            </w:r>
            <w:proofErr w:type="spellEnd"/>
            <w:r w:rsidRPr="009D4C9C">
              <w:t xml:space="preserve"> </w:t>
            </w:r>
            <w:r>
              <w:t xml:space="preserve">F.P. </w:t>
            </w:r>
            <w:proofErr w:type="spellStart"/>
            <w:r w:rsidRPr="009D4C9C">
              <w:t>Marilena</w:t>
            </w:r>
            <w:proofErr w:type="spellEnd"/>
          </w:p>
        </w:tc>
        <w:tc>
          <w:tcPr>
            <w:tcW w:w="1000" w:type="dxa"/>
          </w:tcPr>
          <w:p w:rsidR="00495E27" w:rsidRPr="009D4C9C" w:rsidRDefault="00495E27" w:rsidP="00992190">
            <w:r w:rsidRPr="009D4C9C">
              <w:t>IX B</w:t>
            </w:r>
          </w:p>
        </w:tc>
        <w:tc>
          <w:tcPr>
            <w:tcW w:w="1441" w:type="dxa"/>
            <w:shd w:val="clear" w:color="auto" w:fill="auto"/>
          </w:tcPr>
          <w:p w:rsidR="00495E27" w:rsidRPr="009D4C9C" w:rsidRDefault="00495E27" w:rsidP="00992190">
            <w:pPr>
              <w:rPr>
                <w:b/>
                <w:color w:val="FF0000"/>
              </w:rPr>
            </w:pPr>
            <w:proofErr w:type="spellStart"/>
            <w:r>
              <w:t>Informatică</w:t>
            </w:r>
            <w:proofErr w:type="spellEnd"/>
          </w:p>
        </w:tc>
        <w:tc>
          <w:tcPr>
            <w:tcW w:w="2141" w:type="dxa"/>
            <w:shd w:val="clear" w:color="auto" w:fill="auto"/>
          </w:tcPr>
          <w:p w:rsidR="00495E27" w:rsidRPr="009D4C9C" w:rsidRDefault="00495E27" w:rsidP="00992190">
            <w:proofErr w:type="spellStart"/>
            <w:r w:rsidRPr="009D4C9C">
              <w:t>Istrate</w:t>
            </w:r>
            <w:proofErr w:type="spellEnd"/>
            <w:r w:rsidRPr="009D4C9C">
              <w:t xml:space="preserve"> </w:t>
            </w:r>
            <w:proofErr w:type="spellStart"/>
            <w:r w:rsidRPr="009D4C9C">
              <w:t>Nicolae</w:t>
            </w:r>
            <w:proofErr w:type="spellEnd"/>
          </w:p>
        </w:tc>
      </w:tr>
      <w:tr w:rsidR="00495E27" w:rsidRPr="009D4C9C" w:rsidTr="00992190">
        <w:tc>
          <w:tcPr>
            <w:tcW w:w="619" w:type="dxa"/>
            <w:shd w:val="clear" w:color="auto" w:fill="auto"/>
          </w:tcPr>
          <w:p w:rsidR="00495E27" w:rsidRPr="009D4C9C" w:rsidRDefault="00495E27" w:rsidP="00992190">
            <w:r>
              <w:t>17</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bronz</w:t>
            </w:r>
            <w:proofErr w:type="spellEnd"/>
          </w:p>
        </w:tc>
        <w:tc>
          <w:tcPr>
            <w:tcW w:w="2261" w:type="dxa"/>
            <w:shd w:val="clear" w:color="auto" w:fill="auto"/>
          </w:tcPr>
          <w:p w:rsidR="00495E27" w:rsidRPr="009D4C9C" w:rsidRDefault="00495E27" w:rsidP="00992190">
            <w:proofErr w:type="spellStart"/>
            <w:r w:rsidRPr="009D4C9C">
              <w:t>Catană</w:t>
            </w:r>
            <w:proofErr w:type="spellEnd"/>
            <w:r w:rsidRPr="009D4C9C">
              <w:t xml:space="preserve"> Adrian</w:t>
            </w:r>
          </w:p>
        </w:tc>
        <w:tc>
          <w:tcPr>
            <w:tcW w:w="1000" w:type="dxa"/>
          </w:tcPr>
          <w:p w:rsidR="00495E27" w:rsidRPr="009D4C9C" w:rsidRDefault="00495E27" w:rsidP="00992190">
            <w:r w:rsidRPr="009D4C9C">
              <w:t>X B</w:t>
            </w:r>
          </w:p>
        </w:tc>
        <w:tc>
          <w:tcPr>
            <w:tcW w:w="1441" w:type="dxa"/>
            <w:shd w:val="clear" w:color="auto" w:fill="auto"/>
          </w:tcPr>
          <w:p w:rsidR="00495E27" w:rsidRPr="00E42B91" w:rsidRDefault="00495E27" w:rsidP="00992190">
            <w:proofErr w:type="spellStart"/>
            <w:r w:rsidRPr="00E42B91">
              <w:t>Matematică</w:t>
            </w:r>
            <w:proofErr w:type="spellEnd"/>
          </w:p>
        </w:tc>
        <w:tc>
          <w:tcPr>
            <w:tcW w:w="2141" w:type="dxa"/>
            <w:shd w:val="clear" w:color="auto" w:fill="auto"/>
          </w:tcPr>
          <w:p w:rsidR="00495E27" w:rsidRPr="009D4C9C" w:rsidRDefault="00495E27" w:rsidP="00992190">
            <w:proofErr w:type="spellStart"/>
            <w:r w:rsidRPr="009D4C9C">
              <w:t>Catană</w:t>
            </w:r>
            <w:proofErr w:type="spellEnd"/>
            <w:r w:rsidRPr="009D4C9C">
              <w:t xml:space="preserve"> Daniela</w:t>
            </w:r>
          </w:p>
        </w:tc>
      </w:tr>
      <w:tr w:rsidR="00495E27" w:rsidRPr="009D4C9C" w:rsidTr="00992190">
        <w:tc>
          <w:tcPr>
            <w:tcW w:w="619" w:type="dxa"/>
            <w:shd w:val="clear" w:color="auto" w:fill="auto"/>
          </w:tcPr>
          <w:p w:rsidR="00495E27" w:rsidRPr="009D4C9C" w:rsidRDefault="00495E27" w:rsidP="00992190">
            <w:r>
              <w:t>18</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bronz</w:t>
            </w:r>
            <w:proofErr w:type="spellEnd"/>
          </w:p>
        </w:tc>
        <w:tc>
          <w:tcPr>
            <w:tcW w:w="2261" w:type="dxa"/>
            <w:shd w:val="clear" w:color="auto" w:fill="auto"/>
          </w:tcPr>
          <w:p w:rsidR="00495E27" w:rsidRPr="009D4C9C" w:rsidRDefault="00495E27" w:rsidP="00992190">
            <w:proofErr w:type="spellStart"/>
            <w:r w:rsidRPr="009D4C9C">
              <w:t>Radu</w:t>
            </w:r>
            <w:proofErr w:type="spellEnd"/>
            <w:r w:rsidRPr="009D4C9C">
              <w:t xml:space="preserve"> Ana Maria</w:t>
            </w:r>
          </w:p>
        </w:tc>
        <w:tc>
          <w:tcPr>
            <w:tcW w:w="1000" w:type="dxa"/>
          </w:tcPr>
          <w:p w:rsidR="00495E27" w:rsidRPr="009D4C9C" w:rsidRDefault="00495E27" w:rsidP="00992190">
            <w:r w:rsidRPr="009D4C9C">
              <w:t>VII A</w:t>
            </w:r>
          </w:p>
        </w:tc>
        <w:tc>
          <w:tcPr>
            <w:tcW w:w="1441" w:type="dxa"/>
            <w:shd w:val="clear" w:color="auto" w:fill="auto"/>
          </w:tcPr>
          <w:p w:rsidR="00495E27" w:rsidRPr="00E42B91" w:rsidRDefault="00495E27" w:rsidP="00992190">
            <w:proofErr w:type="spellStart"/>
            <w:r w:rsidRPr="00E42B91">
              <w:t>Matematică</w:t>
            </w:r>
            <w:proofErr w:type="spellEnd"/>
          </w:p>
        </w:tc>
        <w:tc>
          <w:tcPr>
            <w:tcW w:w="2141" w:type="dxa"/>
            <w:shd w:val="clear" w:color="auto" w:fill="auto"/>
          </w:tcPr>
          <w:p w:rsidR="00495E27" w:rsidRPr="009D4C9C" w:rsidRDefault="00495E27" w:rsidP="00992190">
            <w:proofErr w:type="spellStart"/>
            <w:r w:rsidRPr="009D4C9C">
              <w:t>Catană</w:t>
            </w:r>
            <w:proofErr w:type="spellEnd"/>
            <w:r w:rsidRPr="009D4C9C">
              <w:t xml:space="preserve"> </w:t>
            </w:r>
            <w:proofErr w:type="spellStart"/>
            <w:r w:rsidRPr="009D4C9C">
              <w:t>Alin</w:t>
            </w:r>
            <w:proofErr w:type="spellEnd"/>
          </w:p>
        </w:tc>
      </w:tr>
      <w:tr w:rsidR="00495E27" w:rsidRPr="009D4C9C" w:rsidTr="00992190">
        <w:tc>
          <w:tcPr>
            <w:tcW w:w="619" w:type="dxa"/>
            <w:shd w:val="clear" w:color="auto" w:fill="auto"/>
          </w:tcPr>
          <w:p w:rsidR="00495E27" w:rsidRPr="009D4C9C" w:rsidRDefault="00495E27" w:rsidP="00992190">
            <w:r>
              <w:t>19</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bronz</w:t>
            </w:r>
            <w:proofErr w:type="spellEnd"/>
          </w:p>
        </w:tc>
        <w:tc>
          <w:tcPr>
            <w:tcW w:w="2261" w:type="dxa"/>
            <w:shd w:val="clear" w:color="auto" w:fill="auto"/>
          </w:tcPr>
          <w:p w:rsidR="00495E27" w:rsidRPr="009D4C9C" w:rsidRDefault="00495E27" w:rsidP="00992190">
            <w:proofErr w:type="spellStart"/>
            <w:r w:rsidRPr="009D4C9C">
              <w:t>Banu</w:t>
            </w:r>
            <w:proofErr w:type="spellEnd"/>
            <w:r w:rsidRPr="009D4C9C">
              <w:t xml:space="preserve"> </w:t>
            </w:r>
            <w:r>
              <w:t xml:space="preserve">S.G. </w:t>
            </w:r>
            <w:proofErr w:type="spellStart"/>
            <w:r w:rsidRPr="009D4C9C">
              <w:t>Cristian</w:t>
            </w:r>
            <w:proofErr w:type="spellEnd"/>
          </w:p>
        </w:tc>
        <w:tc>
          <w:tcPr>
            <w:tcW w:w="1000" w:type="dxa"/>
          </w:tcPr>
          <w:p w:rsidR="00495E27" w:rsidRPr="009D4C9C" w:rsidRDefault="00495E27" w:rsidP="00992190">
            <w:r w:rsidRPr="009D4C9C">
              <w:t>X B</w:t>
            </w:r>
          </w:p>
        </w:tc>
        <w:tc>
          <w:tcPr>
            <w:tcW w:w="1441" w:type="dxa"/>
            <w:shd w:val="clear" w:color="auto" w:fill="auto"/>
          </w:tcPr>
          <w:p w:rsidR="00495E27" w:rsidRPr="009D4C9C" w:rsidRDefault="00495E27" w:rsidP="00992190">
            <w:pPr>
              <w:rPr>
                <w:b/>
                <w:color w:val="FF0000"/>
              </w:rPr>
            </w:pPr>
            <w:proofErr w:type="spellStart"/>
            <w:r>
              <w:t>Informatică</w:t>
            </w:r>
            <w:proofErr w:type="spellEnd"/>
          </w:p>
        </w:tc>
        <w:tc>
          <w:tcPr>
            <w:tcW w:w="2141" w:type="dxa"/>
            <w:shd w:val="clear" w:color="auto" w:fill="auto"/>
          </w:tcPr>
          <w:p w:rsidR="00495E27" w:rsidRPr="009D4C9C" w:rsidRDefault="00495E27" w:rsidP="00992190">
            <w:proofErr w:type="spellStart"/>
            <w:r w:rsidRPr="009D4C9C">
              <w:t>Istrate</w:t>
            </w:r>
            <w:proofErr w:type="spellEnd"/>
            <w:r w:rsidRPr="009D4C9C">
              <w:t xml:space="preserve"> </w:t>
            </w:r>
            <w:proofErr w:type="spellStart"/>
            <w:r w:rsidRPr="009D4C9C">
              <w:t>Nicolae</w:t>
            </w:r>
            <w:proofErr w:type="spellEnd"/>
          </w:p>
        </w:tc>
      </w:tr>
      <w:tr w:rsidR="00495E27" w:rsidRPr="009D4C9C" w:rsidTr="00992190">
        <w:tc>
          <w:tcPr>
            <w:tcW w:w="619" w:type="dxa"/>
            <w:shd w:val="clear" w:color="auto" w:fill="auto"/>
          </w:tcPr>
          <w:p w:rsidR="00495E27" w:rsidRPr="009D4C9C" w:rsidRDefault="00495E27" w:rsidP="00992190">
            <w:r>
              <w:t>20</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bronz</w:t>
            </w:r>
            <w:proofErr w:type="spellEnd"/>
          </w:p>
        </w:tc>
        <w:tc>
          <w:tcPr>
            <w:tcW w:w="2261" w:type="dxa"/>
            <w:shd w:val="clear" w:color="auto" w:fill="auto"/>
          </w:tcPr>
          <w:p w:rsidR="00495E27" w:rsidRPr="009D4C9C" w:rsidRDefault="00495E27" w:rsidP="00992190">
            <w:proofErr w:type="spellStart"/>
            <w:r w:rsidRPr="009D4C9C">
              <w:t>Tonea</w:t>
            </w:r>
            <w:proofErr w:type="spellEnd"/>
            <w:r w:rsidRPr="009D4C9C">
              <w:t xml:space="preserve"> </w:t>
            </w:r>
            <w:proofErr w:type="spellStart"/>
            <w:r w:rsidRPr="009D4C9C">
              <w:t>Ruxandra</w:t>
            </w:r>
            <w:proofErr w:type="spellEnd"/>
          </w:p>
        </w:tc>
        <w:tc>
          <w:tcPr>
            <w:tcW w:w="1000" w:type="dxa"/>
          </w:tcPr>
          <w:p w:rsidR="00495E27" w:rsidRPr="009D4C9C" w:rsidRDefault="00495E27" w:rsidP="00992190">
            <w:r w:rsidRPr="009D4C9C">
              <w:t>VII A</w:t>
            </w:r>
          </w:p>
        </w:tc>
        <w:tc>
          <w:tcPr>
            <w:tcW w:w="1441" w:type="dxa"/>
            <w:shd w:val="clear" w:color="auto" w:fill="auto"/>
          </w:tcPr>
          <w:p w:rsidR="00495E27" w:rsidRPr="00DC7A3B" w:rsidRDefault="00495E27" w:rsidP="00992190">
            <w:proofErr w:type="spellStart"/>
            <w:r w:rsidRPr="00DC7A3B">
              <w:t>Fizică</w:t>
            </w:r>
            <w:proofErr w:type="spellEnd"/>
          </w:p>
        </w:tc>
        <w:tc>
          <w:tcPr>
            <w:tcW w:w="2141" w:type="dxa"/>
            <w:shd w:val="clear" w:color="auto" w:fill="auto"/>
          </w:tcPr>
          <w:p w:rsidR="00495E27" w:rsidRPr="009D4C9C" w:rsidRDefault="00495E27" w:rsidP="00992190">
            <w:proofErr w:type="spellStart"/>
            <w:r w:rsidRPr="009D4C9C">
              <w:t>Popescu</w:t>
            </w:r>
            <w:proofErr w:type="spellEnd"/>
            <w:r w:rsidRPr="009D4C9C">
              <w:t xml:space="preserve"> Marcela</w:t>
            </w:r>
          </w:p>
        </w:tc>
      </w:tr>
      <w:tr w:rsidR="00495E27" w:rsidRPr="009D4C9C" w:rsidTr="00992190">
        <w:tc>
          <w:tcPr>
            <w:tcW w:w="619" w:type="dxa"/>
            <w:shd w:val="clear" w:color="auto" w:fill="auto"/>
          </w:tcPr>
          <w:p w:rsidR="00495E27" w:rsidRPr="009D4C9C" w:rsidRDefault="00495E27" w:rsidP="00992190">
            <w:r>
              <w:t>21</w:t>
            </w:r>
          </w:p>
        </w:tc>
        <w:tc>
          <w:tcPr>
            <w:tcW w:w="2324" w:type="dxa"/>
          </w:tcPr>
          <w:p w:rsidR="00495E27" w:rsidRPr="00D96107" w:rsidRDefault="00495E27" w:rsidP="00992190">
            <w:pPr>
              <w:rPr>
                <w:b/>
              </w:rPr>
            </w:pPr>
            <w:proofErr w:type="spellStart"/>
            <w:r w:rsidRPr="00D96107">
              <w:rPr>
                <w:b/>
              </w:rPr>
              <w:t>Medalie</w:t>
            </w:r>
            <w:proofErr w:type="spellEnd"/>
            <w:r w:rsidRPr="00D96107">
              <w:rPr>
                <w:b/>
              </w:rPr>
              <w:t xml:space="preserve"> </w:t>
            </w:r>
            <w:proofErr w:type="spellStart"/>
            <w:r w:rsidRPr="00D96107">
              <w:rPr>
                <w:b/>
              </w:rPr>
              <w:t>bronz</w:t>
            </w:r>
            <w:proofErr w:type="spellEnd"/>
          </w:p>
        </w:tc>
        <w:tc>
          <w:tcPr>
            <w:tcW w:w="2261" w:type="dxa"/>
            <w:shd w:val="clear" w:color="auto" w:fill="auto"/>
          </w:tcPr>
          <w:p w:rsidR="00495E27" w:rsidRPr="009D4C9C" w:rsidRDefault="00495E27" w:rsidP="00992190">
            <w:proofErr w:type="spellStart"/>
            <w:r w:rsidRPr="009D4C9C">
              <w:t>Stihi</w:t>
            </w:r>
            <w:proofErr w:type="spellEnd"/>
            <w:r w:rsidRPr="009D4C9C">
              <w:t xml:space="preserve"> </w:t>
            </w:r>
            <w:proofErr w:type="spellStart"/>
            <w:r w:rsidRPr="009D4C9C">
              <w:t>Alexandru</w:t>
            </w:r>
            <w:proofErr w:type="spellEnd"/>
          </w:p>
        </w:tc>
        <w:tc>
          <w:tcPr>
            <w:tcW w:w="1000" w:type="dxa"/>
          </w:tcPr>
          <w:p w:rsidR="00495E27" w:rsidRPr="009D4C9C" w:rsidRDefault="00495E27" w:rsidP="00992190">
            <w:r w:rsidRPr="009D4C9C">
              <w:t>X B</w:t>
            </w:r>
          </w:p>
        </w:tc>
        <w:tc>
          <w:tcPr>
            <w:tcW w:w="1441" w:type="dxa"/>
            <w:shd w:val="clear" w:color="auto" w:fill="auto"/>
          </w:tcPr>
          <w:p w:rsidR="00495E27" w:rsidRPr="009D4C9C" w:rsidRDefault="00495E27" w:rsidP="00992190">
            <w:pPr>
              <w:rPr>
                <w:b/>
                <w:color w:val="FF0000"/>
              </w:rPr>
            </w:pPr>
            <w:proofErr w:type="spellStart"/>
            <w:r w:rsidRPr="00DC7A3B">
              <w:t>Fizică</w:t>
            </w:r>
            <w:proofErr w:type="spellEnd"/>
          </w:p>
        </w:tc>
        <w:tc>
          <w:tcPr>
            <w:tcW w:w="2141" w:type="dxa"/>
            <w:shd w:val="clear" w:color="auto" w:fill="auto"/>
          </w:tcPr>
          <w:p w:rsidR="00495E27" w:rsidRPr="009D4C9C" w:rsidRDefault="00495E27" w:rsidP="00992190">
            <w:proofErr w:type="spellStart"/>
            <w:r w:rsidRPr="009D4C9C">
              <w:t>Popescu</w:t>
            </w:r>
            <w:proofErr w:type="spellEnd"/>
            <w:r w:rsidRPr="009D4C9C">
              <w:t xml:space="preserve"> Marcela</w:t>
            </w:r>
          </w:p>
        </w:tc>
      </w:tr>
    </w:tbl>
    <w:p w:rsidR="00495E27" w:rsidRPr="00AA50E2" w:rsidRDefault="00495E27" w:rsidP="00495E27">
      <w:pPr>
        <w:jc w:val="both"/>
        <w:rPr>
          <w:color w:val="FF0000"/>
          <w:lang w:val="ro-RO"/>
        </w:rPr>
      </w:pPr>
    </w:p>
    <w:p w:rsidR="00AE6B2E" w:rsidRPr="00634284" w:rsidRDefault="00FD69FD" w:rsidP="009B7575">
      <w:pPr>
        <w:numPr>
          <w:ilvl w:val="0"/>
          <w:numId w:val="13"/>
        </w:numPr>
        <w:jc w:val="both"/>
        <w:rPr>
          <w:lang w:val="ro-RO"/>
        </w:rPr>
      </w:pPr>
      <w:r>
        <w:rPr>
          <w:lang w:val="ro-RO"/>
        </w:rPr>
        <w:t>T</w:t>
      </w:r>
      <w:r w:rsidR="00AE6B2E" w:rsidRPr="00634284">
        <w:rPr>
          <w:lang w:val="ro-RO"/>
        </w:rPr>
        <w:t>oţi absolvenţii cl</w:t>
      </w:r>
      <w:r w:rsidR="00C616AB" w:rsidRPr="00634284">
        <w:rPr>
          <w:lang w:val="ro-RO"/>
        </w:rPr>
        <w:t>a</w:t>
      </w:r>
      <w:r w:rsidR="00AE6B2E" w:rsidRPr="00634284">
        <w:rPr>
          <w:lang w:val="ro-RO"/>
        </w:rPr>
        <w:t>selor a VIII-a continuă studiile în licee;</w:t>
      </w:r>
    </w:p>
    <w:p w:rsidR="00677CCB" w:rsidRPr="00B754A2" w:rsidRDefault="00B754A2" w:rsidP="009B7575">
      <w:pPr>
        <w:numPr>
          <w:ilvl w:val="0"/>
          <w:numId w:val="13"/>
        </w:numPr>
        <w:jc w:val="both"/>
        <w:rPr>
          <w:lang w:val="ro-RO"/>
        </w:rPr>
      </w:pPr>
      <w:r w:rsidRPr="00B754A2">
        <w:rPr>
          <w:lang w:val="ro-RO"/>
        </w:rPr>
        <w:t>Bază materială bună: laborato</w:t>
      </w:r>
      <w:r w:rsidR="00AA50E2">
        <w:rPr>
          <w:lang w:val="ro-RO"/>
        </w:rPr>
        <w:t>a</w:t>
      </w:r>
      <w:r w:rsidRPr="00B754A2">
        <w:rPr>
          <w:lang w:val="ro-RO"/>
        </w:rPr>
        <w:t>r</w:t>
      </w:r>
      <w:r w:rsidR="00AA50E2">
        <w:rPr>
          <w:lang w:val="ro-RO"/>
        </w:rPr>
        <w:t>e</w:t>
      </w:r>
      <w:r w:rsidRPr="00B754A2">
        <w:rPr>
          <w:lang w:val="ro-RO"/>
        </w:rPr>
        <w:t xml:space="preserve"> de </w:t>
      </w:r>
      <w:r w:rsidR="00FD69FD" w:rsidRPr="00B754A2">
        <w:rPr>
          <w:lang w:val="ro-RO"/>
        </w:rPr>
        <w:t>informatică</w:t>
      </w:r>
      <w:r w:rsidRPr="00B754A2">
        <w:rPr>
          <w:lang w:val="ro-RO"/>
        </w:rPr>
        <w:t xml:space="preserve"> </w:t>
      </w:r>
      <w:r w:rsidR="00677CCB" w:rsidRPr="00B754A2">
        <w:rPr>
          <w:lang w:val="ro-RO"/>
        </w:rPr>
        <w:t>conec</w:t>
      </w:r>
      <w:r w:rsidRPr="00B754A2">
        <w:rPr>
          <w:lang w:val="ro-RO"/>
        </w:rPr>
        <w:t>t</w:t>
      </w:r>
      <w:r w:rsidR="00677CCB" w:rsidRPr="00B754A2">
        <w:rPr>
          <w:lang w:val="ro-RO"/>
        </w:rPr>
        <w:t>at</w:t>
      </w:r>
      <w:r w:rsidRPr="00B754A2">
        <w:rPr>
          <w:lang w:val="ro-RO"/>
        </w:rPr>
        <w:t xml:space="preserve"> la reţeaua AeL, </w:t>
      </w:r>
      <w:r w:rsidR="00677CCB" w:rsidRPr="00B754A2">
        <w:rPr>
          <w:lang w:val="ro-RO"/>
        </w:rPr>
        <w:t>labora</w:t>
      </w:r>
      <w:r w:rsidRPr="00B754A2">
        <w:rPr>
          <w:lang w:val="ro-RO"/>
        </w:rPr>
        <w:t>tor de fizică-chimie, c</w:t>
      </w:r>
      <w:r w:rsidR="00677CCB" w:rsidRPr="00B754A2">
        <w:rPr>
          <w:lang w:val="ro-RO"/>
        </w:rPr>
        <w:t>abinet de biologie</w:t>
      </w:r>
      <w:r w:rsidRPr="00B754A2">
        <w:rPr>
          <w:lang w:val="ro-RO"/>
        </w:rPr>
        <w:t>, b</w:t>
      </w:r>
      <w:r w:rsidR="00677CCB" w:rsidRPr="00B754A2">
        <w:rPr>
          <w:lang w:val="ro-RO"/>
        </w:rPr>
        <w:t>ază sportivă modernă constituită din teren</w:t>
      </w:r>
      <w:r w:rsidRPr="00B754A2">
        <w:rPr>
          <w:lang w:val="ro-RO"/>
        </w:rPr>
        <w:t xml:space="preserve">uri de sport şi </w:t>
      </w:r>
      <w:r w:rsidR="00677CCB" w:rsidRPr="00B754A2">
        <w:rPr>
          <w:lang w:val="ro-RO"/>
        </w:rPr>
        <w:t xml:space="preserve">sală de </w:t>
      </w:r>
      <w:r w:rsidRPr="00B754A2">
        <w:rPr>
          <w:lang w:val="ro-RO"/>
        </w:rPr>
        <w:t xml:space="preserve">sport reabilitată, </w:t>
      </w:r>
      <w:r>
        <w:rPr>
          <w:lang w:val="ro-RO"/>
        </w:rPr>
        <w:t>c</w:t>
      </w:r>
      <w:r w:rsidR="00677CCB" w:rsidRPr="00B754A2">
        <w:rPr>
          <w:lang w:val="ro-RO"/>
        </w:rPr>
        <w:t>abinet medical, cabinet stomatologic şi cabinet de consiliere psihopedagogică;</w:t>
      </w:r>
    </w:p>
    <w:p w:rsidR="00677CCB" w:rsidRPr="00495E27" w:rsidRDefault="00B754A2" w:rsidP="009B7575">
      <w:pPr>
        <w:numPr>
          <w:ilvl w:val="0"/>
          <w:numId w:val="13"/>
        </w:numPr>
        <w:jc w:val="both"/>
        <w:rPr>
          <w:lang w:val="ro-RO"/>
        </w:rPr>
      </w:pPr>
      <w:r w:rsidRPr="00495E27">
        <w:rPr>
          <w:lang w:val="ro-RO"/>
        </w:rPr>
        <w:t>Localul şcolii şi sala de sport renovate</w:t>
      </w:r>
      <w:r w:rsidRPr="00AA50E2">
        <w:rPr>
          <w:color w:val="FF0000"/>
          <w:lang w:val="ro-RO"/>
        </w:rPr>
        <w:t xml:space="preserve"> </w:t>
      </w:r>
      <w:r w:rsidR="00495E27" w:rsidRPr="00495E27">
        <w:rPr>
          <w:lang w:val="ro-RO"/>
        </w:rPr>
        <w:t>prin programe derulate de Banca Mondiala respectiv proiect din fonduri nerambursabile</w:t>
      </w:r>
      <w:r w:rsidRPr="00495E27">
        <w:rPr>
          <w:lang w:val="ro-RO"/>
        </w:rPr>
        <w:t xml:space="preserve"> </w:t>
      </w:r>
    </w:p>
    <w:p w:rsidR="00B754A2" w:rsidRPr="00B754A2" w:rsidRDefault="00B754A2" w:rsidP="009B7575">
      <w:pPr>
        <w:numPr>
          <w:ilvl w:val="0"/>
          <w:numId w:val="13"/>
        </w:numPr>
        <w:jc w:val="both"/>
        <w:rPr>
          <w:lang w:val="ro-RO"/>
        </w:rPr>
      </w:pPr>
      <w:r w:rsidRPr="00495E27">
        <w:rPr>
          <w:lang w:val="ro-RO"/>
        </w:rPr>
        <w:t>Încălzire termică prin centrala proprie</w:t>
      </w:r>
      <w:r>
        <w:rPr>
          <w:lang w:val="ro-RO"/>
        </w:rPr>
        <w:t>;</w:t>
      </w:r>
      <w:r w:rsidRPr="00B754A2">
        <w:rPr>
          <w:lang w:val="ro-RO"/>
        </w:rPr>
        <w:t xml:space="preserve"> </w:t>
      </w:r>
    </w:p>
    <w:p w:rsidR="007163A2" w:rsidRPr="00634284" w:rsidRDefault="007163A2" w:rsidP="009B7575">
      <w:pPr>
        <w:numPr>
          <w:ilvl w:val="0"/>
          <w:numId w:val="13"/>
        </w:numPr>
        <w:jc w:val="both"/>
        <w:rPr>
          <w:lang w:val="ro-RO"/>
        </w:rPr>
      </w:pPr>
      <w:r>
        <w:rPr>
          <w:lang w:val="ro-RO"/>
        </w:rPr>
        <w:t xml:space="preserve">Colaborarea cu </w:t>
      </w:r>
      <w:r w:rsidRPr="00634284">
        <w:rPr>
          <w:lang w:val="ro-RO"/>
        </w:rPr>
        <w:t>mass-media;</w:t>
      </w:r>
    </w:p>
    <w:p w:rsidR="007163A2" w:rsidRPr="00634284" w:rsidRDefault="007163A2" w:rsidP="009B7575">
      <w:pPr>
        <w:numPr>
          <w:ilvl w:val="0"/>
          <w:numId w:val="13"/>
        </w:numPr>
        <w:jc w:val="both"/>
        <w:rPr>
          <w:lang w:val="ro-RO"/>
        </w:rPr>
      </w:pPr>
      <w:r>
        <w:rPr>
          <w:lang w:val="ro-RO"/>
        </w:rPr>
        <w:t>C</w:t>
      </w:r>
      <w:r w:rsidRPr="00634284">
        <w:rPr>
          <w:lang w:val="ro-RO"/>
        </w:rPr>
        <w:t>olaborarea cu comunitatea locală;</w:t>
      </w:r>
    </w:p>
    <w:p w:rsidR="00677CCB" w:rsidRPr="00634284" w:rsidRDefault="00677CCB" w:rsidP="009B7575">
      <w:pPr>
        <w:numPr>
          <w:ilvl w:val="0"/>
          <w:numId w:val="13"/>
        </w:numPr>
        <w:jc w:val="both"/>
        <w:rPr>
          <w:lang w:val="ro-RO"/>
        </w:rPr>
      </w:pPr>
      <w:r>
        <w:rPr>
          <w:lang w:val="ro-RO"/>
        </w:rPr>
        <w:t>Localul şcolii renovat şi reabilitat termic cu fonduri de la bugetul local</w:t>
      </w:r>
      <w:r w:rsidRPr="00634284">
        <w:rPr>
          <w:lang w:val="ro-RO"/>
        </w:rPr>
        <w:t>;</w:t>
      </w:r>
    </w:p>
    <w:p w:rsidR="002D5D6A" w:rsidRPr="00785807" w:rsidRDefault="002D5D6A" w:rsidP="009B7575">
      <w:pPr>
        <w:numPr>
          <w:ilvl w:val="0"/>
          <w:numId w:val="13"/>
        </w:numPr>
        <w:jc w:val="both"/>
        <w:rPr>
          <w:lang w:val="ro-RO"/>
        </w:rPr>
      </w:pPr>
      <w:r w:rsidRPr="00785807">
        <w:rPr>
          <w:lang w:val="ro-RO"/>
        </w:rPr>
        <w:t>Desfăşurarea în şcoală a numeroase activităţi extraşcolare conform unui calendar anual stabilit la nivelul Comisiei de Consiliere şi orientare;</w:t>
      </w:r>
    </w:p>
    <w:p w:rsidR="002D5D6A" w:rsidRPr="00785807" w:rsidRDefault="002D5D6A" w:rsidP="009B7575">
      <w:pPr>
        <w:numPr>
          <w:ilvl w:val="0"/>
          <w:numId w:val="13"/>
        </w:numPr>
        <w:jc w:val="both"/>
        <w:rPr>
          <w:lang w:val="ro-RO"/>
        </w:rPr>
      </w:pPr>
      <w:r w:rsidRPr="00785807">
        <w:rPr>
          <w:lang w:val="ro-RO"/>
        </w:rPr>
        <w:t>Derularea a numeroase proiecte de parteneriat naţionale şi internaţionale ;</w:t>
      </w:r>
    </w:p>
    <w:p w:rsidR="00935C3A" w:rsidRPr="00634284" w:rsidRDefault="00665408" w:rsidP="009B7575">
      <w:pPr>
        <w:numPr>
          <w:ilvl w:val="0"/>
          <w:numId w:val="13"/>
        </w:numPr>
        <w:jc w:val="both"/>
        <w:rPr>
          <w:lang w:val="ro-RO"/>
        </w:rPr>
      </w:pPr>
      <w:r>
        <w:rPr>
          <w:lang w:val="ro-RO"/>
        </w:rPr>
        <w:t>E</w:t>
      </w:r>
      <w:r w:rsidR="005C3BAE" w:rsidRPr="00634284">
        <w:rPr>
          <w:lang w:val="ro-RO"/>
        </w:rPr>
        <w:t>xploatarea eficientă a resursei de timp în respectarea programelor, în pregătirea suplimentară a elevilor;</w:t>
      </w:r>
    </w:p>
    <w:p w:rsidR="00935C3A" w:rsidRPr="00634284" w:rsidRDefault="002D5D6A" w:rsidP="009B7575">
      <w:pPr>
        <w:numPr>
          <w:ilvl w:val="0"/>
          <w:numId w:val="13"/>
        </w:numPr>
        <w:jc w:val="both"/>
        <w:rPr>
          <w:lang w:val="ro-RO"/>
        </w:rPr>
      </w:pPr>
      <w:r>
        <w:rPr>
          <w:lang w:val="ro-RO"/>
        </w:rPr>
        <w:t>P</w:t>
      </w:r>
      <w:r w:rsidR="005C3BAE" w:rsidRPr="00634284">
        <w:rPr>
          <w:lang w:val="ro-RO"/>
        </w:rPr>
        <w:t>articiparea la numeroase progr</w:t>
      </w:r>
      <w:r w:rsidR="00D31551" w:rsidRPr="00634284">
        <w:rPr>
          <w:lang w:val="ro-RO"/>
        </w:rPr>
        <w:t>ame naţionale şi internaţionale;</w:t>
      </w:r>
    </w:p>
    <w:p w:rsidR="002D5D6A" w:rsidRDefault="002D5D6A" w:rsidP="00AE6B2E">
      <w:pPr>
        <w:ind w:firstLine="720"/>
        <w:jc w:val="both"/>
        <w:rPr>
          <w:lang w:val="ro-RO"/>
        </w:rPr>
      </w:pPr>
    </w:p>
    <w:p w:rsidR="002D5D6A" w:rsidRDefault="002D5D6A" w:rsidP="00AE6B2E">
      <w:pPr>
        <w:ind w:firstLine="720"/>
        <w:jc w:val="both"/>
        <w:rPr>
          <w:lang w:val="ro-RO"/>
        </w:rPr>
      </w:pPr>
    </w:p>
    <w:p w:rsidR="003944FC" w:rsidRPr="00634284" w:rsidRDefault="003944FC" w:rsidP="00AE6B2E">
      <w:pPr>
        <w:ind w:firstLine="720"/>
        <w:jc w:val="both"/>
        <w:rPr>
          <w:lang w:val="ro-RO"/>
        </w:rPr>
      </w:pPr>
    </w:p>
    <w:p w:rsidR="008D71B9" w:rsidRPr="00561269" w:rsidRDefault="00AA50E2" w:rsidP="00AA50E2">
      <w:pPr>
        <w:jc w:val="center"/>
        <w:rPr>
          <w:b/>
          <w:sz w:val="28"/>
          <w:szCs w:val="28"/>
          <w:u w:val="single"/>
          <w:lang w:val="ro-RO"/>
        </w:rPr>
      </w:pPr>
      <w:r>
        <w:rPr>
          <w:b/>
          <w:sz w:val="28"/>
          <w:szCs w:val="28"/>
          <w:u w:val="single"/>
          <w:lang w:val="ro-RO"/>
        </w:rPr>
        <w:t>PUNCTE SLABE</w:t>
      </w:r>
    </w:p>
    <w:p w:rsidR="008D71B9" w:rsidRPr="00634284" w:rsidRDefault="008D71B9" w:rsidP="00AE6B2E">
      <w:pPr>
        <w:ind w:firstLine="720"/>
        <w:jc w:val="both"/>
        <w:rPr>
          <w:lang w:val="ro-RO"/>
        </w:rPr>
      </w:pPr>
    </w:p>
    <w:p w:rsidR="000A4760" w:rsidRPr="00785807" w:rsidRDefault="000A4760" w:rsidP="009B7575">
      <w:pPr>
        <w:numPr>
          <w:ilvl w:val="0"/>
          <w:numId w:val="16"/>
        </w:numPr>
        <w:ind w:left="709" w:hanging="283"/>
        <w:jc w:val="both"/>
        <w:rPr>
          <w:lang w:val="ro-RO"/>
        </w:rPr>
      </w:pPr>
      <w:r w:rsidRPr="00785807">
        <w:rPr>
          <w:lang w:val="ro-RO"/>
        </w:rPr>
        <w:t>Neimplicarea unor cadre didactice în actul decizional şi educaţional;</w:t>
      </w:r>
    </w:p>
    <w:p w:rsidR="000A4760" w:rsidRPr="00785807" w:rsidRDefault="000A4760" w:rsidP="009B7575">
      <w:pPr>
        <w:numPr>
          <w:ilvl w:val="0"/>
          <w:numId w:val="16"/>
        </w:numPr>
        <w:ind w:left="709" w:hanging="283"/>
        <w:jc w:val="both"/>
        <w:rPr>
          <w:lang w:val="ro-RO"/>
        </w:rPr>
      </w:pPr>
      <w:r w:rsidRPr="00785807">
        <w:rPr>
          <w:lang w:val="ro-RO"/>
        </w:rPr>
        <w:t>Reţinerea faţă de schimbările impuse de spiritul reformei, cantonarea în atitudini de respingere a noului  în activitatea şcolii;</w:t>
      </w:r>
    </w:p>
    <w:p w:rsidR="000A4760" w:rsidRPr="00785807" w:rsidRDefault="000A4760" w:rsidP="009B7575">
      <w:pPr>
        <w:numPr>
          <w:ilvl w:val="0"/>
          <w:numId w:val="16"/>
        </w:numPr>
        <w:ind w:left="709" w:hanging="283"/>
        <w:jc w:val="both"/>
        <w:rPr>
          <w:lang w:val="ro-RO"/>
        </w:rPr>
      </w:pPr>
      <w:r w:rsidRPr="00785807">
        <w:rPr>
          <w:lang w:val="ro-RO"/>
        </w:rPr>
        <w:t>Comisii metodice cu activitate slabă;</w:t>
      </w:r>
    </w:p>
    <w:p w:rsidR="000A4760" w:rsidRPr="00634284" w:rsidRDefault="000A4760" w:rsidP="009B7575">
      <w:pPr>
        <w:numPr>
          <w:ilvl w:val="0"/>
          <w:numId w:val="16"/>
        </w:numPr>
        <w:ind w:left="709" w:hanging="283"/>
        <w:jc w:val="both"/>
        <w:rPr>
          <w:lang w:val="ro-RO"/>
        </w:rPr>
      </w:pPr>
      <w:r>
        <w:rPr>
          <w:lang w:val="ro-RO"/>
        </w:rPr>
        <w:t>P</w:t>
      </w:r>
      <w:r w:rsidRPr="00634284">
        <w:rPr>
          <w:lang w:val="ro-RO"/>
        </w:rPr>
        <w:t>rezenţa</w:t>
      </w:r>
      <w:r>
        <w:rPr>
          <w:lang w:val="ro-RO"/>
        </w:rPr>
        <w:t xml:space="preserve"> </w:t>
      </w:r>
      <w:r w:rsidRPr="00634284">
        <w:rPr>
          <w:lang w:val="ro-RO"/>
        </w:rPr>
        <w:t xml:space="preserve">formalismului la nivelul comisiilor </w:t>
      </w:r>
      <w:r>
        <w:rPr>
          <w:lang w:val="ro-RO"/>
        </w:rPr>
        <w:t>de lucru din şcoală;</w:t>
      </w:r>
    </w:p>
    <w:p w:rsidR="000A4760" w:rsidRPr="00785807" w:rsidRDefault="000A4760" w:rsidP="009B7575">
      <w:pPr>
        <w:numPr>
          <w:ilvl w:val="0"/>
          <w:numId w:val="16"/>
        </w:numPr>
        <w:ind w:left="709" w:hanging="283"/>
        <w:jc w:val="both"/>
        <w:rPr>
          <w:lang w:val="ro-RO"/>
        </w:rPr>
      </w:pPr>
      <w:r w:rsidRPr="00785807">
        <w:rPr>
          <w:lang w:val="ro-RO"/>
        </w:rPr>
        <w:t>Necunoaşterea sau cunoaşterea parţială a legislaţiei şcolare;</w:t>
      </w:r>
    </w:p>
    <w:p w:rsidR="000A4760" w:rsidRPr="00785807" w:rsidRDefault="000A4760" w:rsidP="009B7575">
      <w:pPr>
        <w:numPr>
          <w:ilvl w:val="0"/>
          <w:numId w:val="16"/>
        </w:numPr>
        <w:ind w:left="709" w:hanging="283"/>
        <w:jc w:val="both"/>
        <w:rPr>
          <w:lang w:val="ro-RO"/>
        </w:rPr>
      </w:pPr>
      <w:r w:rsidRPr="00785807">
        <w:rPr>
          <w:lang w:val="ro-RO"/>
        </w:rPr>
        <w:t>Implicarea insuficientă a unor cadre didactice în viaţa şcolii/ activităţi extracurriculare;</w:t>
      </w:r>
    </w:p>
    <w:p w:rsidR="000A4760" w:rsidRPr="00785807" w:rsidRDefault="000A4760" w:rsidP="009B7575">
      <w:pPr>
        <w:numPr>
          <w:ilvl w:val="0"/>
          <w:numId w:val="16"/>
        </w:numPr>
        <w:ind w:left="709" w:hanging="283"/>
        <w:jc w:val="both"/>
        <w:rPr>
          <w:lang w:val="ro-RO"/>
        </w:rPr>
      </w:pPr>
      <w:r w:rsidRPr="00785807">
        <w:rPr>
          <w:lang w:val="ro-RO"/>
        </w:rPr>
        <w:t>Existenta unor elevi aflaţi în grija unor tutori nerecunoscuţi din punct de vedere legal;</w:t>
      </w:r>
    </w:p>
    <w:p w:rsidR="000A4760" w:rsidRPr="00785807" w:rsidRDefault="000A4760" w:rsidP="009B7575">
      <w:pPr>
        <w:numPr>
          <w:ilvl w:val="0"/>
          <w:numId w:val="16"/>
        </w:numPr>
        <w:ind w:left="709" w:hanging="283"/>
        <w:jc w:val="both"/>
        <w:rPr>
          <w:lang w:val="ro-RO"/>
        </w:rPr>
      </w:pPr>
      <w:r w:rsidRPr="00785807">
        <w:rPr>
          <w:lang w:val="ro-RO"/>
        </w:rPr>
        <w:t>Părinţi care nu se implică în rezolvarea problemelor legate de frecvenţa şi disciplina copiilor;</w:t>
      </w:r>
    </w:p>
    <w:p w:rsidR="000A4760" w:rsidRPr="00785807" w:rsidRDefault="000A4760" w:rsidP="009B7575">
      <w:pPr>
        <w:numPr>
          <w:ilvl w:val="0"/>
          <w:numId w:val="16"/>
        </w:numPr>
        <w:ind w:left="709" w:hanging="283"/>
        <w:jc w:val="both"/>
        <w:rPr>
          <w:lang w:val="ro-RO"/>
        </w:rPr>
      </w:pPr>
      <w:r w:rsidRPr="00785807">
        <w:rPr>
          <w:lang w:val="ro-RO"/>
        </w:rPr>
        <w:t>Insuficienta aplicare a metodelor moderne participativ-active în procesul de predare-învăţare-evaluare;</w:t>
      </w:r>
    </w:p>
    <w:p w:rsidR="000A4760" w:rsidRPr="00634284" w:rsidRDefault="000A4760" w:rsidP="009B7575">
      <w:pPr>
        <w:numPr>
          <w:ilvl w:val="0"/>
          <w:numId w:val="16"/>
        </w:numPr>
        <w:ind w:left="709" w:hanging="283"/>
        <w:jc w:val="both"/>
        <w:rPr>
          <w:lang w:val="ro-RO"/>
        </w:rPr>
      </w:pPr>
      <w:r>
        <w:rPr>
          <w:lang w:val="ro-RO"/>
        </w:rPr>
        <w:t>F</w:t>
      </w:r>
      <w:r w:rsidRPr="00634284">
        <w:rPr>
          <w:lang w:val="ro-RO"/>
        </w:rPr>
        <w:t>lux</w:t>
      </w:r>
      <w:r>
        <w:rPr>
          <w:lang w:val="ro-RO"/>
        </w:rPr>
        <w:t xml:space="preserve"> i</w:t>
      </w:r>
      <w:r w:rsidRPr="00634284">
        <w:rPr>
          <w:lang w:val="ro-RO"/>
        </w:rPr>
        <w:t>nformaţio</w:t>
      </w:r>
      <w:r>
        <w:rPr>
          <w:lang w:val="ro-RO"/>
        </w:rPr>
        <w:t>nal, uneori,</w:t>
      </w:r>
      <w:r w:rsidRPr="00634284">
        <w:rPr>
          <w:lang w:val="ro-RO"/>
        </w:rPr>
        <w:t xml:space="preserve"> discontinuu şi distorsionat;</w:t>
      </w:r>
    </w:p>
    <w:p w:rsidR="000A4760" w:rsidRPr="00785807" w:rsidRDefault="000A4760" w:rsidP="009B7575">
      <w:pPr>
        <w:numPr>
          <w:ilvl w:val="0"/>
          <w:numId w:val="16"/>
        </w:numPr>
        <w:ind w:left="709" w:hanging="283"/>
        <w:jc w:val="both"/>
        <w:rPr>
          <w:lang w:val="ro-RO"/>
        </w:rPr>
      </w:pPr>
      <w:r w:rsidRPr="00785807">
        <w:rPr>
          <w:lang w:val="ro-RO"/>
        </w:rPr>
        <w:t>Insuficiente dotare cu mijloace de învăţământ conform normativelor de dotare minimală;</w:t>
      </w:r>
    </w:p>
    <w:p w:rsidR="000A4760" w:rsidRPr="00634284" w:rsidRDefault="000A4760" w:rsidP="009B7575">
      <w:pPr>
        <w:numPr>
          <w:ilvl w:val="0"/>
          <w:numId w:val="16"/>
        </w:numPr>
        <w:ind w:left="709" w:hanging="283"/>
        <w:jc w:val="both"/>
        <w:rPr>
          <w:lang w:val="ro-RO"/>
        </w:rPr>
      </w:pPr>
      <w:r>
        <w:rPr>
          <w:lang w:val="ro-RO"/>
        </w:rPr>
        <w:t>L</w:t>
      </w:r>
      <w:r w:rsidRPr="00634284">
        <w:rPr>
          <w:lang w:val="ro-RO"/>
        </w:rPr>
        <w:t>ipsa materialul</w:t>
      </w:r>
      <w:r>
        <w:rPr>
          <w:lang w:val="ro-RO"/>
        </w:rPr>
        <w:t>u</w:t>
      </w:r>
      <w:r w:rsidRPr="00634284">
        <w:rPr>
          <w:lang w:val="ro-RO"/>
        </w:rPr>
        <w:t>i didactic adecvat actualelor necesitaţi de învăţare;</w:t>
      </w:r>
    </w:p>
    <w:p w:rsidR="000A4760" w:rsidRPr="00785807" w:rsidRDefault="000A4760" w:rsidP="009B7575">
      <w:pPr>
        <w:numPr>
          <w:ilvl w:val="0"/>
          <w:numId w:val="16"/>
        </w:numPr>
        <w:ind w:left="709" w:hanging="283"/>
        <w:jc w:val="both"/>
        <w:rPr>
          <w:lang w:val="ro-RO"/>
        </w:rPr>
      </w:pPr>
      <w:r w:rsidRPr="00785807">
        <w:rPr>
          <w:lang w:val="ro-RO"/>
        </w:rPr>
        <w:t>Lipsa unui cabinet metodic prevăzut cu spaţii adecvate pentru depozitarea materialelor didactice;</w:t>
      </w:r>
    </w:p>
    <w:p w:rsidR="000A4760" w:rsidRPr="00785807" w:rsidRDefault="00AA50E2" w:rsidP="009B7575">
      <w:pPr>
        <w:numPr>
          <w:ilvl w:val="0"/>
          <w:numId w:val="16"/>
        </w:numPr>
        <w:ind w:left="709" w:hanging="283"/>
        <w:jc w:val="both"/>
        <w:rPr>
          <w:lang w:val="ro-RO"/>
        </w:rPr>
      </w:pPr>
      <w:r>
        <w:rPr>
          <w:lang w:val="ro-RO"/>
        </w:rPr>
        <w:t>Lipsa unui centru de documentare şi informare</w:t>
      </w:r>
    </w:p>
    <w:p w:rsidR="000A4760" w:rsidRPr="00785807" w:rsidRDefault="000A4760" w:rsidP="009B7575">
      <w:pPr>
        <w:numPr>
          <w:ilvl w:val="0"/>
          <w:numId w:val="16"/>
        </w:numPr>
        <w:ind w:left="709" w:hanging="283"/>
        <w:jc w:val="both"/>
        <w:rPr>
          <w:lang w:val="ro-RO"/>
        </w:rPr>
      </w:pPr>
      <w:r w:rsidRPr="00785807">
        <w:rPr>
          <w:lang w:val="ro-RO"/>
        </w:rPr>
        <w:t>Absenţa unui cabinet multimedia pentru învăţarea limbilor străine</w:t>
      </w:r>
      <w:r>
        <w:rPr>
          <w:lang w:val="ro-RO"/>
        </w:rPr>
        <w:t>;</w:t>
      </w:r>
    </w:p>
    <w:p w:rsidR="000A4760" w:rsidRPr="00785807" w:rsidRDefault="000A4760" w:rsidP="009B7575">
      <w:pPr>
        <w:numPr>
          <w:ilvl w:val="0"/>
          <w:numId w:val="16"/>
        </w:numPr>
        <w:ind w:left="709" w:hanging="283"/>
        <w:jc w:val="both"/>
        <w:rPr>
          <w:lang w:val="ro-RO"/>
        </w:rPr>
      </w:pPr>
      <w:r w:rsidRPr="00785807">
        <w:rPr>
          <w:lang w:val="ro-RO"/>
        </w:rPr>
        <w:t>Lipsa unei rampe pentru accesul la toate spaţiile şcolare a persoanelor cu handicap;</w:t>
      </w:r>
    </w:p>
    <w:p w:rsidR="000A4760" w:rsidRDefault="000A4760" w:rsidP="009B7575">
      <w:pPr>
        <w:numPr>
          <w:ilvl w:val="0"/>
          <w:numId w:val="16"/>
        </w:numPr>
        <w:ind w:left="709" w:hanging="283"/>
        <w:jc w:val="both"/>
        <w:rPr>
          <w:lang w:val="ro-RO"/>
        </w:rPr>
      </w:pPr>
      <w:r w:rsidRPr="00785807">
        <w:rPr>
          <w:lang w:val="ro-RO"/>
        </w:rPr>
        <w:t>Deficienţe minore în comunicarea internă şi externă</w:t>
      </w:r>
      <w:r w:rsidR="007108BF">
        <w:rPr>
          <w:lang w:val="ro-RO"/>
        </w:rPr>
        <w:t>.</w:t>
      </w:r>
    </w:p>
    <w:p w:rsidR="007108BF" w:rsidRDefault="007108BF" w:rsidP="007108BF">
      <w:pPr>
        <w:jc w:val="both"/>
        <w:rPr>
          <w:lang w:val="ro-RO"/>
        </w:rPr>
      </w:pPr>
    </w:p>
    <w:p w:rsidR="003944FC" w:rsidRDefault="003944FC" w:rsidP="007108BF">
      <w:pPr>
        <w:jc w:val="both"/>
        <w:rPr>
          <w:lang w:val="ro-RO"/>
        </w:rPr>
      </w:pPr>
    </w:p>
    <w:p w:rsidR="007108BF" w:rsidRPr="00561269" w:rsidRDefault="007108BF" w:rsidP="007108BF">
      <w:pPr>
        <w:jc w:val="both"/>
        <w:rPr>
          <w:sz w:val="28"/>
          <w:szCs w:val="28"/>
          <w:lang w:val="ro-RO"/>
        </w:rPr>
      </w:pPr>
    </w:p>
    <w:p w:rsidR="000B30A8" w:rsidRPr="00561269" w:rsidRDefault="000B30A8" w:rsidP="00AA50E2">
      <w:pPr>
        <w:jc w:val="center"/>
        <w:rPr>
          <w:b/>
          <w:sz w:val="28"/>
          <w:szCs w:val="28"/>
          <w:lang w:val="ro-RO"/>
        </w:rPr>
      </w:pPr>
      <w:r w:rsidRPr="00561269">
        <w:rPr>
          <w:b/>
          <w:sz w:val="28"/>
          <w:szCs w:val="28"/>
          <w:u w:val="single"/>
          <w:lang w:val="ro-RO"/>
        </w:rPr>
        <w:t>OPORTUNITĂ</w:t>
      </w:r>
      <w:r w:rsidR="00A43E8C" w:rsidRPr="00561269">
        <w:rPr>
          <w:b/>
          <w:sz w:val="28"/>
          <w:szCs w:val="28"/>
          <w:u w:val="single"/>
          <w:lang w:val="ro-RO"/>
        </w:rPr>
        <w:t>Ţ</w:t>
      </w:r>
      <w:r w:rsidRPr="00561269">
        <w:rPr>
          <w:b/>
          <w:sz w:val="28"/>
          <w:szCs w:val="28"/>
          <w:u w:val="single"/>
          <w:lang w:val="ro-RO"/>
        </w:rPr>
        <w:t>I</w:t>
      </w:r>
    </w:p>
    <w:p w:rsidR="000B30A8" w:rsidRPr="00634284" w:rsidRDefault="000B30A8" w:rsidP="00AE6B2E">
      <w:pPr>
        <w:ind w:firstLine="720"/>
        <w:jc w:val="both"/>
        <w:rPr>
          <w:lang w:val="ro-RO"/>
        </w:rPr>
      </w:pPr>
    </w:p>
    <w:p w:rsidR="0020539C" w:rsidRPr="00785807" w:rsidRDefault="0020539C" w:rsidP="009B7575">
      <w:pPr>
        <w:numPr>
          <w:ilvl w:val="0"/>
          <w:numId w:val="17"/>
        </w:numPr>
        <w:jc w:val="both"/>
        <w:rPr>
          <w:lang w:val="ro-RO"/>
        </w:rPr>
      </w:pPr>
      <w:r w:rsidRPr="00785807">
        <w:rPr>
          <w:lang w:val="ro-RO"/>
        </w:rPr>
        <w:t>Declararea învăţământului drept o prioritate naţională;</w:t>
      </w:r>
    </w:p>
    <w:p w:rsidR="0020539C" w:rsidRPr="00785807" w:rsidRDefault="0020539C" w:rsidP="009B7575">
      <w:pPr>
        <w:numPr>
          <w:ilvl w:val="0"/>
          <w:numId w:val="17"/>
        </w:numPr>
        <w:jc w:val="both"/>
        <w:rPr>
          <w:lang w:val="ro-RO"/>
        </w:rPr>
      </w:pPr>
      <w:r w:rsidRPr="00785807">
        <w:rPr>
          <w:lang w:val="ro-RO"/>
        </w:rPr>
        <w:t>Creşterea gradului de autonomie instituţională a şcolii;</w:t>
      </w:r>
    </w:p>
    <w:p w:rsidR="0020539C" w:rsidRPr="00785807" w:rsidRDefault="0020539C" w:rsidP="009B7575">
      <w:pPr>
        <w:numPr>
          <w:ilvl w:val="0"/>
          <w:numId w:val="17"/>
        </w:numPr>
        <w:jc w:val="both"/>
        <w:rPr>
          <w:lang w:val="ro-RO"/>
        </w:rPr>
      </w:pPr>
      <w:r w:rsidRPr="00785807">
        <w:rPr>
          <w:lang w:val="ro-RO"/>
        </w:rPr>
        <w:t>Necesitatea alinierii învăţământului românesc la standardele europene de educaţie ;</w:t>
      </w:r>
    </w:p>
    <w:p w:rsidR="0020539C" w:rsidRPr="00785807" w:rsidRDefault="0020539C" w:rsidP="009B7575">
      <w:pPr>
        <w:numPr>
          <w:ilvl w:val="0"/>
          <w:numId w:val="17"/>
        </w:numPr>
        <w:jc w:val="both"/>
        <w:rPr>
          <w:lang w:val="ro-RO"/>
        </w:rPr>
      </w:pPr>
      <w:r w:rsidRPr="00785807">
        <w:rPr>
          <w:lang w:val="ro-RO"/>
        </w:rPr>
        <w:t>Alocarea de fonduri europene în vederea creşterii eficienţei şi calităţii actului educativ în România.</w:t>
      </w:r>
    </w:p>
    <w:p w:rsidR="0020539C" w:rsidRPr="00634284" w:rsidRDefault="0020539C" w:rsidP="009B7575">
      <w:pPr>
        <w:numPr>
          <w:ilvl w:val="0"/>
          <w:numId w:val="17"/>
        </w:numPr>
        <w:jc w:val="both"/>
        <w:rPr>
          <w:lang w:val="ro-RO"/>
        </w:rPr>
      </w:pPr>
      <w:r>
        <w:rPr>
          <w:lang w:val="ro-RO"/>
        </w:rPr>
        <w:t>A</w:t>
      </w:r>
      <w:r w:rsidRPr="00634284">
        <w:rPr>
          <w:lang w:val="ro-RO"/>
        </w:rPr>
        <w:t xml:space="preserve">ccentuarea rolului parteneriatului </w:t>
      </w:r>
      <w:r>
        <w:rPr>
          <w:lang w:val="ro-RO"/>
        </w:rPr>
        <w:t>în dezvoltarea unităţii şcolare;</w:t>
      </w:r>
    </w:p>
    <w:p w:rsidR="007108BF" w:rsidRPr="00785807" w:rsidRDefault="007108BF" w:rsidP="009B7575">
      <w:pPr>
        <w:numPr>
          <w:ilvl w:val="0"/>
          <w:numId w:val="17"/>
        </w:numPr>
        <w:jc w:val="both"/>
        <w:rPr>
          <w:lang w:val="ro-RO"/>
        </w:rPr>
      </w:pPr>
      <w:r w:rsidRPr="00785807">
        <w:rPr>
          <w:lang w:val="ro-RO"/>
        </w:rPr>
        <w:t>Dorinţa autorităţilor educative pentru reformarea şi modernizarea învăţământului românesc;</w:t>
      </w:r>
    </w:p>
    <w:p w:rsidR="0020539C" w:rsidRPr="00634284" w:rsidRDefault="0020539C" w:rsidP="009B7575">
      <w:pPr>
        <w:numPr>
          <w:ilvl w:val="0"/>
          <w:numId w:val="17"/>
        </w:numPr>
        <w:jc w:val="both"/>
        <w:rPr>
          <w:lang w:val="ro-RO"/>
        </w:rPr>
      </w:pPr>
      <w:r>
        <w:rPr>
          <w:lang w:val="ro-RO"/>
        </w:rPr>
        <w:t>E</w:t>
      </w:r>
      <w:r w:rsidRPr="00634284">
        <w:rPr>
          <w:lang w:val="ro-RO"/>
        </w:rPr>
        <w:t>xistenţa programelor guvernamentale, care prevăd dotarea cu calculatoare a unităţilor şcolare şi reabilitarea şcolilor;</w:t>
      </w:r>
    </w:p>
    <w:p w:rsidR="0020539C" w:rsidRPr="00634284" w:rsidRDefault="0020539C" w:rsidP="009B7575">
      <w:pPr>
        <w:numPr>
          <w:ilvl w:val="0"/>
          <w:numId w:val="17"/>
        </w:numPr>
        <w:jc w:val="both"/>
        <w:rPr>
          <w:lang w:val="ro-RO"/>
        </w:rPr>
      </w:pPr>
      <w:r>
        <w:rPr>
          <w:lang w:val="ro-RO"/>
        </w:rPr>
        <w:t>D</w:t>
      </w:r>
      <w:r w:rsidRPr="00634284">
        <w:rPr>
          <w:lang w:val="ro-RO"/>
        </w:rPr>
        <w:t>eschiderea consiliului local către problematica şcolii;</w:t>
      </w:r>
    </w:p>
    <w:p w:rsidR="0020539C" w:rsidRPr="00634284" w:rsidRDefault="0020539C" w:rsidP="009B7575">
      <w:pPr>
        <w:numPr>
          <w:ilvl w:val="0"/>
          <w:numId w:val="17"/>
        </w:numPr>
        <w:jc w:val="both"/>
        <w:rPr>
          <w:lang w:val="ro-RO"/>
        </w:rPr>
      </w:pPr>
      <w:r>
        <w:rPr>
          <w:lang w:val="ro-RO"/>
        </w:rPr>
        <w:t>Î</w:t>
      </w:r>
      <w:r w:rsidRPr="00634284">
        <w:rPr>
          <w:lang w:val="ro-RO"/>
        </w:rPr>
        <w:t>ncheierea contract</w:t>
      </w:r>
      <w:r>
        <w:rPr>
          <w:lang w:val="ro-RO"/>
        </w:rPr>
        <w:t>elor-cadru de colaborare între P</w:t>
      </w:r>
      <w:r w:rsidRPr="00634284">
        <w:rPr>
          <w:lang w:val="ro-RO"/>
        </w:rPr>
        <w:t>rimări</w:t>
      </w:r>
      <w:r>
        <w:rPr>
          <w:lang w:val="ro-RO"/>
        </w:rPr>
        <w:t xml:space="preserve">a </w:t>
      </w:r>
      <w:r w:rsidR="00AA50E2">
        <w:rPr>
          <w:lang w:val="ro-RO"/>
        </w:rPr>
        <w:t xml:space="preserve">Tȃrgovişte </w:t>
      </w:r>
      <w:r w:rsidRPr="00634284">
        <w:rPr>
          <w:lang w:val="ro-RO"/>
        </w:rPr>
        <w:t xml:space="preserve">şi </w:t>
      </w:r>
      <w:r>
        <w:rPr>
          <w:lang w:val="ro-RO"/>
        </w:rPr>
        <w:t>Ş</w:t>
      </w:r>
      <w:r w:rsidRPr="00634284">
        <w:rPr>
          <w:lang w:val="ro-RO"/>
        </w:rPr>
        <w:t>coală;</w:t>
      </w:r>
    </w:p>
    <w:p w:rsidR="007108BF" w:rsidRPr="00785807" w:rsidRDefault="007108BF" w:rsidP="009B7575">
      <w:pPr>
        <w:numPr>
          <w:ilvl w:val="0"/>
          <w:numId w:val="17"/>
        </w:numPr>
        <w:jc w:val="both"/>
        <w:rPr>
          <w:lang w:val="ro-RO"/>
        </w:rPr>
      </w:pPr>
      <w:r w:rsidRPr="00785807">
        <w:rPr>
          <w:lang w:val="ro-RO"/>
        </w:rPr>
        <w:t>Disponibilitatea unor societăţi comerciale de a contribui la dezvoltarea bazei materiale a şcolii;</w:t>
      </w:r>
    </w:p>
    <w:p w:rsidR="007108BF" w:rsidRPr="00785807" w:rsidRDefault="007108BF" w:rsidP="009B7575">
      <w:pPr>
        <w:numPr>
          <w:ilvl w:val="0"/>
          <w:numId w:val="17"/>
        </w:numPr>
        <w:jc w:val="both"/>
        <w:rPr>
          <w:lang w:val="ro-RO"/>
        </w:rPr>
      </w:pPr>
      <w:r w:rsidRPr="00785807">
        <w:rPr>
          <w:lang w:val="ro-RO"/>
        </w:rPr>
        <w:t>Derularea unor importante activităţi extrabugetare;</w:t>
      </w:r>
    </w:p>
    <w:p w:rsidR="007108BF" w:rsidRPr="00785807" w:rsidRDefault="007108BF" w:rsidP="009B7575">
      <w:pPr>
        <w:numPr>
          <w:ilvl w:val="0"/>
          <w:numId w:val="17"/>
        </w:numPr>
        <w:jc w:val="both"/>
        <w:rPr>
          <w:lang w:val="ro-RO"/>
        </w:rPr>
      </w:pPr>
      <w:r w:rsidRPr="00785807">
        <w:rPr>
          <w:lang w:val="ro-RO"/>
        </w:rPr>
        <w:t>Iniţierea unor parteneriate şcolare internaţionale;</w:t>
      </w:r>
    </w:p>
    <w:p w:rsidR="007108BF" w:rsidRPr="00785807" w:rsidRDefault="007108BF" w:rsidP="009B7575">
      <w:pPr>
        <w:numPr>
          <w:ilvl w:val="0"/>
          <w:numId w:val="17"/>
        </w:numPr>
        <w:jc w:val="both"/>
        <w:rPr>
          <w:lang w:val="ro-RO"/>
        </w:rPr>
      </w:pPr>
      <w:r w:rsidRPr="00785807">
        <w:rPr>
          <w:lang w:val="ro-RO"/>
        </w:rPr>
        <w:t>Organizarea Târgului de oferte educaţionale;</w:t>
      </w:r>
    </w:p>
    <w:p w:rsidR="007108BF" w:rsidRPr="00785807" w:rsidRDefault="007108BF" w:rsidP="009B7575">
      <w:pPr>
        <w:numPr>
          <w:ilvl w:val="0"/>
          <w:numId w:val="17"/>
        </w:numPr>
        <w:jc w:val="both"/>
        <w:rPr>
          <w:lang w:val="ro-RO"/>
        </w:rPr>
      </w:pPr>
      <w:r w:rsidRPr="00785807">
        <w:rPr>
          <w:lang w:val="ro-RO"/>
        </w:rPr>
        <w:lastRenderedPageBreak/>
        <w:t>Lărgirea ofertei de formare continuă a personalului didactic prin forme multiple; deschiderea tinerei generaţii către nou, posibilitatea accederii acesteia la informaţiile ce pot fi dobândite prin intermediul computerului sau Internetului</w:t>
      </w:r>
      <w:r w:rsidR="0020539C">
        <w:rPr>
          <w:lang w:val="ro-RO"/>
        </w:rPr>
        <w:t>.</w:t>
      </w:r>
    </w:p>
    <w:p w:rsidR="00CE2B27" w:rsidRDefault="00CE2B27" w:rsidP="00AE6B2E">
      <w:pPr>
        <w:ind w:firstLine="720"/>
        <w:jc w:val="both"/>
        <w:rPr>
          <w:lang w:val="ro-RO"/>
        </w:rPr>
      </w:pPr>
    </w:p>
    <w:p w:rsidR="003944FC" w:rsidRDefault="003944FC" w:rsidP="00AE6B2E">
      <w:pPr>
        <w:ind w:firstLine="720"/>
        <w:jc w:val="both"/>
        <w:rPr>
          <w:lang w:val="ro-RO"/>
        </w:rPr>
      </w:pPr>
    </w:p>
    <w:p w:rsidR="00A43E8C" w:rsidRPr="00634284" w:rsidRDefault="00A43E8C" w:rsidP="00AE6B2E">
      <w:pPr>
        <w:ind w:firstLine="720"/>
        <w:jc w:val="both"/>
        <w:rPr>
          <w:lang w:val="ro-RO"/>
        </w:rPr>
      </w:pPr>
    </w:p>
    <w:p w:rsidR="00935C3A" w:rsidRPr="00561269" w:rsidRDefault="000B30A8" w:rsidP="00AA50E2">
      <w:pPr>
        <w:jc w:val="center"/>
        <w:rPr>
          <w:b/>
          <w:sz w:val="28"/>
          <w:szCs w:val="28"/>
          <w:u w:val="single"/>
          <w:lang w:val="ro-RO"/>
        </w:rPr>
      </w:pPr>
      <w:r w:rsidRPr="00561269">
        <w:rPr>
          <w:b/>
          <w:sz w:val="28"/>
          <w:szCs w:val="28"/>
          <w:u w:val="single"/>
          <w:lang w:val="ro-RO"/>
        </w:rPr>
        <w:t>AMENIN</w:t>
      </w:r>
      <w:r w:rsidR="00A43E8C" w:rsidRPr="00561269">
        <w:rPr>
          <w:b/>
          <w:sz w:val="28"/>
          <w:szCs w:val="28"/>
          <w:u w:val="single"/>
          <w:lang w:val="ro-RO"/>
        </w:rPr>
        <w:t>Ţ</w:t>
      </w:r>
      <w:r w:rsidR="00AA50E2">
        <w:rPr>
          <w:b/>
          <w:sz w:val="28"/>
          <w:szCs w:val="28"/>
          <w:u w:val="single"/>
          <w:lang w:val="ro-RO"/>
        </w:rPr>
        <w:t>ĂRI</w:t>
      </w:r>
    </w:p>
    <w:p w:rsidR="00CA48EC" w:rsidRPr="00634284" w:rsidRDefault="00CA48EC" w:rsidP="0020539C">
      <w:pPr>
        <w:ind w:left="284"/>
        <w:jc w:val="both"/>
        <w:rPr>
          <w:u w:val="single"/>
          <w:lang w:val="ro-RO"/>
        </w:rPr>
      </w:pPr>
    </w:p>
    <w:p w:rsidR="00284120" w:rsidRDefault="00284120" w:rsidP="009B7575">
      <w:pPr>
        <w:numPr>
          <w:ilvl w:val="0"/>
          <w:numId w:val="18"/>
        </w:numPr>
        <w:jc w:val="both"/>
        <w:rPr>
          <w:lang w:val="ro-RO"/>
        </w:rPr>
      </w:pPr>
      <w:r w:rsidRPr="00785807">
        <w:rPr>
          <w:lang w:val="ro-RO"/>
        </w:rPr>
        <w:t>Subfinanţarea învăţământului prin nealo</w:t>
      </w:r>
      <w:r>
        <w:rPr>
          <w:lang w:val="ro-RO"/>
        </w:rPr>
        <w:t>carea procentului de 6% din PIB;</w:t>
      </w:r>
    </w:p>
    <w:p w:rsidR="00284120" w:rsidRPr="00785807" w:rsidRDefault="00284120" w:rsidP="009B7575">
      <w:pPr>
        <w:numPr>
          <w:ilvl w:val="0"/>
          <w:numId w:val="18"/>
        </w:numPr>
        <w:jc w:val="both"/>
        <w:rPr>
          <w:lang w:val="ro-RO"/>
        </w:rPr>
      </w:pPr>
      <w:r w:rsidRPr="00785807">
        <w:rPr>
          <w:lang w:val="ro-RO"/>
        </w:rPr>
        <w:t>Slab</w:t>
      </w:r>
      <w:r>
        <w:rPr>
          <w:lang w:val="ro-RO"/>
        </w:rPr>
        <w:t xml:space="preserve">a motivare financiară a </w:t>
      </w:r>
      <w:r w:rsidRPr="00785807">
        <w:rPr>
          <w:lang w:val="ro-RO"/>
        </w:rPr>
        <w:t>cadrelor didactice;</w:t>
      </w:r>
    </w:p>
    <w:p w:rsidR="00284120" w:rsidRPr="00785807" w:rsidRDefault="00284120" w:rsidP="009B7575">
      <w:pPr>
        <w:numPr>
          <w:ilvl w:val="0"/>
          <w:numId w:val="18"/>
        </w:numPr>
        <w:jc w:val="both"/>
        <w:rPr>
          <w:lang w:val="ro-RO"/>
        </w:rPr>
      </w:pPr>
      <w:r w:rsidRPr="00785807">
        <w:rPr>
          <w:lang w:val="ro-RO"/>
        </w:rPr>
        <w:t>Insuficienta stimulare materială a cadrelor didactice performante;</w:t>
      </w:r>
    </w:p>
    <w:p w:rsidR="00284120" w:rsidRPr="00785807" w:rsidRDefault="00284120" w:rsidP="009B7575">
      <w:pPr>
        <w:numPr>
          <w:ilvl w:val="0"/>
          <w:numId w:val="18"/>
        </w:numPr>
        <w:jc w:val="both"/>
        <w:rPr>
          <w:lang w:val="ro-RO"/>
        </w:rPr>
      </w:pPr>
      <w:r w:rsidRPr="00785807">
        <w:rPr>
          <w:lang w:val="ro-RO"/>
        </w:rPr>
        <w:t>Lipsa fondurilor financiare pentru achiziţionarea de materiale şi mijloace informative şi de comunicare;</w:t>
      </w:r>
    </w:p>
    <w:p w:rsidR="00284120" w:rsidRPr="00634284" w:rsidRDefault="00284120" w:rsidP="009B7575">
      <w:pPr>
        <w:numPr>
          <w:ilvl w:val="0"/>
          <w:numId w:val="18"/>
        </w:numPr>
        <w:jc w:val="both"/>
        <w:rPr>
          <w:u w:val="single"/>
          <w:lang w:val="ro-RO"/>
        </w:rPr>
      </w:pPr>
      <w:r>
        <w:rPr>
          <w:lang w:val="ro-RO"/>
        </w:rPr>
        <w:t xml:space="preserve">Fonduri insuficiente </w:t>
      </w:r>
      <w:r w:rsidRPr="00634284">
        <w:rPr>
          <w:lang w:val="ro-RO"/>
        </w:rPr>
        <w:t xml:space="preserve">pentru cheltuielile curente ale şcolii, fie din cauza elaborării inadecvate a bugetului, fie din cauza </w:t>
      </w:r>
      <w:r>
        <w:rPr>
          <w:lang w:val="ro-RO"/>
        </w:rPr>
        <w:t xml:space="preserve">reducerilor bugetare </w:t>
      </w:r>
      <w:r w:rsidRPr="00634284">
        <w:rPr>
          <w:lang w:val="ro-RO"/>
        </w:rPr>
        <w:t>alocate pentru şcol</w:t>
      </w:r>
      <w:r>
        <w:rPr>
          <w:lang w:val="ro-RO"/>
        </w:rPr>
        <w:t>ii</w:t>
      </w:r>
      <w:r w:rsidRPr="00634284">
        <w:rPr>
          <w:lang w:val="ro-RO"/>
        </w:rPr>
        <w:t xml:space="preserve"> de către primărie;</w:t>
      </w:r>
    </w:p>
    <w:p w:rsidR="00284120" w:rsidRPr="00785807" w:rsidRDefault="00284120" w:rsidP="009B7575">
      <w:pPr>
        <w:numPr>
          <w:ilvl w:val="0"/>
          <w:numId w:val="18"/>
        </w:numPr>
        <w:jc w:val="both"/>
        <w:rPr>
          <w:lang w:val="ro-RO"/>
        </w:rPr>
      </w:pPr>
      <w:r w:rsidRPr="00785807">
        <w:rPr>
          <w:lang w:val="ro-RO"/>
        </w:rPr>
        <w:t>Lipsa alocărilor bugetare pentru iniţierea şi derularea unor proiecte de dezvoltare şcolară;</w:t>
      </w:r>
    </w:p>
    <w:p w:rsidR="00284120" w:rsidRPr="00785807" w:rsidRDefault="00284120" w:rsidP="009B7575">
      <w:pPr>
        <w:numPr>
          <w:ilvl w:val="0"/>
          <w:numId w:val="18"/>
        </w:numPr>
        <w:jc w:val="both"/>
        <w:rPr>
          <w:lang w:val="ro-RO"/>
        </w:rPr>
      </w:pPr>
      <w:r w:rsidRPr="00785807">
        <w:rPr>
          <w:lang w:val="ro-RO"/>
        </w:rPr>
        <w:t>Inexistenţa reţelei de informatizare la nivelul claselor;</w:t>
      </w:r>
    </w:p>
    <w:p w:rsidR="00284120" w:rsidRDefault="00284120" w:rsidP="009B7575">
      <w:pPr>
        <w:numPr>
          <w:ilvl w:val="0"/>
          <w:numId w:val="18"/>
        </w:numPr>
        <w:jc w:val="both"/>
        <w:rPr>
          <w:lang w:val="ro-RO"/>
        </w:rPr>
      </w:pPr>
      <w:r w:rsidRPr="00785807">
        <w:rPr>
          <w:lang w:val="ro-RO"/>
        </w:rPr>
        <w:t>Scăderea populaţiei şcolare şi reducerea numărului de ore la nivelul ariilor curriculare</w:t>
      </w:r>
      <w:r>
        <w:rPr>
          <w:lang w:val="ro-RO"/>
        </w:rPr>
        <w:t xml:space="preserve"> cu efecte negative directe asupra normării cadrelor didactice.</w:t>
      </w:r>
    </w:p>
    <w:p w:rsidR="00284120" w:rsidRDefault="00284120" w:rsidP="00284120">
      <w:pPr>
        <w:ind w:left="720"/>
        <w:jc w:val="both"/>
        <w:rPr>
          <w:lang w:val="ro-RO"/>
        </w:rPr>
      </w:pPr>
    </w:p>
    <w:p w:rsidR="002752DF" w:rsidRDefault="002752DF" w:rsidP="00284120">
      <w:pPr>
        <w:ind w:left="720"/>
        <w:jc w:val="both"/>
        <w:rPr>
          <w:lang w:val="ro-RO"/>
        </w:rPr>
      </w:pPr>
    </w:p>
    <w:p w:rsidR="002752DF" w:rsidRDefault="002752DF" w:rsidP="00284120">
      <w:pPr>
        <w:ind w:left="720"/>
        <w:jc w:val="both"/>
        <w:rPr>
          <w:lang w:val="ro-RO"/>
        </w:rPr>
      </w:pPr>
    </w:p>
    <w:p w:rsidR="002752DF" w:rsidRDefault="002752DF"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495E27" w:rsidRDefault="00495E27"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3944FC" w:rsidRDefault="003944FC" w:rsidP="00284120">
      <w:pPr>
        <w:ind w:left="720"/>
        <w:jc w:val="both"/>
        <w:rPr>
          <w:lang w:val="ro-RO"/>
        </w:rPr>
      </w:pPr>
    </w:p>
    <w:p w:rsidR="006E5AD5" w:rsidRDefault="006E5AD5" w:rsidP="00AA50E2">
      <w:pPr>
        <w:rPr>
          <w:b/>
          <w:sz w:val="28"/>
          <w:szCs w:val="28"/>
          <w:lang w:val="ro-RO"/>
        </w:rPr>
      </w:pPr>
    </w:p>
    <w:p w:rsidR="00C26515" w:rsidRPr="00797977" w:rsidRDefault="00C26515" w:rsidP="00EF2E67">
      <w:pPr>
        <w:jc w:val="center"/>
        <w:rPr>
          <w:b/>
          <w:sz w:val="28"/>
          <w:szCs w:val="28"/>
          <w:lang w:val="ro-RO"/>
        </w:rPr>
      </w:pPr>
      <w:r w:rsidRPr="00797977">
        <w:rPr>
          <w:b/>
          <w:sz w:val="28"/>
          <w:szCs w:val="28"/>
          <w:lang w:val="ro-RO"/>
        </w:rPr>
        <w:t>PARTEA A II-A</w:t>
      </w:r>
    </w:p>
    <w:p w:rsidR="00D372D1" w:rsidRPr="00634284" w:rsidRDefault="00D372D1" w:rsidP="00EF2E67">
      <w:pPr>
        <w:ind w:firstLine="720"/>
        <w:jc w:val="center"/>
        <w:rPr>
          <w:b/>
          <w:lang w:val="ro-RO"/>
        </w:rPr>
      </w:pPr>
    </w:p>
    <w:p w:rsidR="00797977" w:rsidRPr="00797977" w:rsidRDefault="00C26515" w:rsidP="00EF2E67">
      <w:pPr>
        <w:jc w:val="center"/>
        <w:rPr>
          <w:b/>
          <w:sz w:val="28"/>
          <w:szCs w:val="28"/>
          <w:u w:val="single"/>
          <w:lang w:val="ro-RO"/>
        </w:rPr>
      </w:pPr>
      <w:r w:rsidRPr="00797977">
        <w:rPr>
          <w:b/>
          <w:sz w:val="28"/>
          <w:szCs w:val="28"/>
          <w:u w:val="single"/>
          <w:lang w:val="ro-RO"/>
        </w:rPr>
        <w:t>PROIECTARE</w:t>
      </w:r>
      <w:r w:rsidR="00B72663" w:rsidRPr="00797977">
        <w:rPr>
          <w:b/>
          <w:sz w:val="28"/>
          <w:szCs w:val="28"/>
          <w:u w:val="single"/>
          <w:lang w:val="ro-RO"/>
        </w:rPr>
        <w:t>A</w:t>
      </w:r>
      <w:r w:rsidRPr="00797977">
        <w:rPr>
          <w:b/>
          <w:sz w:val="28"/>
          <w:szCs w:val="28"/>
          <w:u w:val="single"/>
          <w:lang w:val="ro-RO"/>
        </w:rPr>
        <w:t xml:space="preserve"> ŞI PLANIFICAREA</w:t>
      </w:r>
    </w:p>
    <w:p w:rsidR="00C26515" w:rsidRPr="00797977" w:rsidRDefault="00C26515" w:rsidP="00EF2E67">
      <w:pPr>
        <w:jc w:val="center"/>
        <w:rPr>
          <w:b/>
          <w:sz w:val="28"/>
          <w:szCs w:val="28"/>
          <w:u w:val="single"/>
          <w:lang w:val="ro-RO"/>
        </w:rPr>
      </w:pPr>
      <w:r w:rsidRPr="00797977">
        <w:rPr>
          <w:b/>
          <w:sz w:val="28"/>
          <w:szCs w:val="28"/>
          <w:u w:val="single"/>
          <w:lang w:val="ro-RO"/>
        </w:rPr>
        <w:t>ACTIVITĂŢILOR DE EVALUARE A CALITĂŢII</w:t>
      </w:r>
    </w:p>
    <w:p w:rsidR="00C26515" w:rsidRDefault="00C26515" w:rsidP="00EF2E67">
      <w:pPr>
        <w:ind w:firstLine="720"/>
        <w:jc w:val="center"/>
        <w:rPr>
          <w:b/>
          <w:lang w:val="ro-RO"/>
        </w:rPr>
      </w:pPr>
    </w:p>
    <w:p w:rsidR="00EF3F68" w:rsidRPr="00634284" w:rsidRDefault="00EF3F68" w:rsidP="00EF2E67">
      <w:pPr>
        <w:ind w:firstLine="720"/>
        <w:jc w:val="center"/>
        <w:rPr>
          <w:b/>
          <w:lang w:val="ro-RO"/>
        </w:rPr>
      </w:pPr>
    </w:p>
    <w:p w:rsidR="00C26515" w:rsidRPr="00634284" w:rsidRDefault="00C26515" w:rsidP="00EF2E67">
      <w:pPr>
        <w:ind w:firstLine="720"/>
        <w:jc w:val="center"/>
        <w:rPr>
          <w:b/>
          <w:lang w:val="ro-RO"/>
        </w:rPr>
      </w:pPr>
    </w:p>
    <w:p w:rsidR="00093362" w:rsidRPr="00093362" w:rsidRDefault="00C26515" w:rsidP="00EF2E67">
      <w:pPr>
        <w:ind w:firstLine="720"/>
        <w:jc w:val="center"/>
        <w:rPr>
          <w:b/>
          <w:sz w:val="28"/>
          <w:szCs w:val="28"/>
          <w:lang w:val="ro-RO"/>
        </w:rPr>
      </w:pPr>
      <w:r w:rsidRPr="00093362">
        <w:rPr>
          <w:b/>
          <w:sz w:val="28"/>
          <w:szCs w:val="28"/>
          <w:lang w:val="ro-RO"/>
        </w:rPr>
        <w:t>ŢINTELE STRATEGICE ALE EVALUĂRII CALITĂŢII</w:t>
      </w:r>
    </w:p>
    <w:p w:rsidR="00C26515" w:rsidRPr="00093362" w:rsidRDefault="00C26515" w:rsidP="00EF2E67">
      <w:pPr>
        <w:ind w:firstLine="720"/>
        <w:jc w:val="center"/>
        <w:rPr>
          <w:b/>
          <w:lang w:val="ro-RO"/>
        </w:rPr>
      </w:pPr>
      <w:r w:rsidRPr="00093362">
        <w:rPr>
          <w:b/>
          <w:lang w:val="ro-RO"/>
        </w:rPr>
        <w:t>(rezultate din diagnoza PDI şi ţintele strategice formulate în PDI):</w:t>
      </w:r>
    </w:p>
    <w:p w:rsidR="00FB2A70" w:rsidRDefault="00FB2A70" w:rsidP="00C26515">
      <w:pPr>
        <w:ind w:firstLine="720"/>
        <w:jc w:val="both"/>
        <w:rPr>
          <w:b/>
          <w:lang w:val="ro-RO"/>
        </w:rPr>
      </w:pPr>
    </w:p>
    <w:p w:rsidR="00093362" w:rsidRDefault="00093362" w:rsidP="00C26515">
      <w:pPr>
        <w:ind w:firstLine="720"/>
        <w:jc w:val="both"/>
        <w:rPr>
          <w:b/>
          <w:lang w:val="ro-RO"/>
        </w:rPr>
      </w:pPr>
    </w:p>
    <w:p w:rsidR="00EF3F68" w:rsidRDefault="00EF3F68" w:rsidP="00C26515">
      <w:pPr>
        <w:ind w:firstLine="720"/>
        <w:jc w:val="both"/>
        <w:rPr>
          <w:b/>
          <w:lang w:val="ro-RO"/>
        </w:rPr>
      </w:pPr>
    </w:p>
    <w:p w:rsidR="00EF3F68" w:rsidRPr="00634284" w:rsidRDefault="00EF3F68" w:rsidP="00C26515">
      <w:pPr>
        <w:ind w:firstLine="720"/>
        <w:jc w:val="both"/>
        <w:rPr>
          <w:b/>
          <w:lang w:val="ro-RO"/>
        </w:rPr>
      </w:pP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Asigurarea internă a calităţii</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Dezvoltarea CDŞ în funcţie de nevoile integrării comunitare, sociale şi europene, în general</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Dezvoltarea bazei didactico-materiale a şcolii şi atragerea de resurse financiare extrabugetare</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 xml:space="preserve">Dezvoltarea profesionala si personala a resurselor umane ale scolii </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Dezvoltarea parteneriatelor şi programelor de cooperare naţională şi internaţională</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Diversificarea ofertei de activităţi extraşcolare , în sensul promovării educaţiei interculturale, civice şi ecologice</w:t>
      </w:r>
    </w:p>
    <w:p w:rsidR="0066153E" w:rsidRDefault="0066153E" w:rsidP="0066153E">
      <w:pPr>
        <w:numPr>
          <w:ilvl w:val="0"/>
          <w:numId w:val="46"/>
        </w:numPr>
        <w:spacing w:line="360" w:lineRule="auto"/>
        <w:jc w:val="both"/>
        <w:rPr>
          <w:rFonts w:ascii="Arial" w:hAnsi="Arial" w:cs="Arial"/>
          <w:b/>
          <w:bCs/>
          <w:lang w:val="ro-RO"/>
        </w:rPr>
      </w:pPr>
      <w:r>
        <w:rPr>
          <w:rFonts w:ascii="Arial" w:hAnsi="Arial" w:cs="Arial"/>
          <w:b/>
          <w:bCs/>
          <w:lang w:val="ro-RO"/>
        </w:rPr>
        <w:t>Menţinerea parametrilor cantitativi şi calitativi definitorii pentru statutul de Şcoală Europeană respectiv, Colegiu Naţional</w:t>
      </w:r>
    </w:p>
    <w:p w:rsidR="00646BAA" w:rsidRDefault="00646BAA" w:rsidP="00646BAA">
      <w:pPr>
        <w:ind w:left="709"/>
        <w:jc w:val="both"/>
        <w:rPr>
          <w:lang w:val="ro-RO"/>
        </w:rPr>
      </w:pPr>
    </w:p>
    <w:p w:rsidR="002752DF" w:rsidRDefault="002752DF" w:rsidP="00646BAA">
      <w:pPr>
        <w:ind w:left="709"/>
        <w:jc w:val="both"/>
        <w:rPr>
          <w:lang w:val="ro-RO"/>
        </w:rPr>
      </w:pPr>
    </w:p>
    <w:p w:rsidR="002752DF" w:rsidRDefault="002752DF" w:rsidP="00646BAA">
      <w:pPr>
        <w:ind w:left="709"/>
        <w:jc w:val="both"/>
        <w:rPr>
          <w:lang w:val="ro-RO"/>
        </w:rPr>
      </w:pPr>
    </w:p>
    <w:p w:rsidR="002752DF" w:rsidRDefault="002752DF" w:rsidP="00646BAA">
      <w:pPr>
        <w:ind w:left="709"/>
        <w:jc w:val="both"/>
        <w:rPr>
          <w:lang w:val="ro-RO"/>
        </w:rPr>
      </w:pPr>
    </w:p>
    <w:p w:rsidR="00707926" w:rsidRDefault="00707926" w:rsidP="00646BAA">
      <w:pPr>
        <w:ind w:left="709"/>
        <w:jc w:val="both"/>
        <w:rPr>
          <w:lang w:val="ro-RO"/>
        </w:rPr>
      </w:pPr>
    </w:p>
    <w:p w:rsidR="00707926" w:rsidRDefault="00707926" w:rsidP="00646BAA">
      <w:pPr>
        <w:ind w:left="709"/>
        <w:jc w:val="both"/>
        <w:rPr>
          <w:lang w:val="ro-RO"/>
        </w:rPr>
      </w:pPr>
    </w:p>
    <w:p w:rsidR="00707926" w:rsidRDefault="00707926" w:rsidP="00646BAA">
      <w:pPr>
        <w:ind w:left="709"/>
        <w:jc w:val="both"/>
        <w:rPr>
          <w:lang w:val="ro-RO"/>
        </w:rPr>
      </w:pPr>
    </w:p>
    <w:p w:rsidR="00707926" w:rsidRDefault="00707926" w:rsidP="00646BAA">
      <w:pPr>
        <w:ind w:left="709"/>
        <w:jc w:val="both"/>
        <w:rPr>
          <w:lang w:val="ro-RO"/>
        </w:rPr>
      </w:pPr>
    </w:p>
    <w:p w:rsidR="00707926" w:rsidRDefault="00707926" w:rsidP="00646BAA">
      <w:pPr>
        <w:ind w:left="709"/>
        <w:jc w:val="both"/>
        <w:rPr>
          <w:lang w:val="ro-RO"/>
        </w:rPr>
      </w:pPr>
    </w:p>
    <w:p w:rsidR="002752DF" w:rsidRDefault="002752DF" w:rsidP="00646BAA">
      <w:pPr>
        <w:ind w:left="709"/>
        <w:jc w:val="both"/>
        <w:rPr>
          <w:lang w:val="ro-RO"/>
        </w:rPr>
      </w:pPr>
    </w:p>
    <w:p w:rsidR="009D70FA" w:rsidRDefault="009D70FA" w:rsidP="00646BAA">
      <w:pPr>
        <w:ind w:left="709"/>
        <w:jc w:val="both"/>
        <w:rPr>
          <w:lang w:val="ro-RO"/>
        </w:rPr>
      </w:pPr>
    </w:p>
    <w:p w:rsidR="009D70FA" w:rsidRDefault="009D70FA" w:rsidP="00646BAA">
      <w:pPr>
        <w:ind w:left="709"/>
        <w:jc w:val="both"/>
        <w:rPr>
          <w:lang w:val="ro-RO"/>
        </w:rPr>
      </w:pPr>
    </w:p>
    <w:p w:rsidR="002752DF" w:rsidRDefault="002752DF" w:rsidP="009D70FA">
      <w:pPr>
        <w:jc w:val="both"/>
        <w:rPr>
          <w:lang w:val="ro-RO"/>
        </w:rPr>
      </w:pPr>
    </w:p>
    <w:p w:rsidR="002E70EC" w:rsidRPr="00646BAA" w:rsidRDefault="00EF2E67" w:rsidP="00EF2E67">
      <w:pPr>
        <w:jc w:val="center"/>
        <w:rPr>
          <w:b/>
          <w:sz w:val="28"/>
          <w:szCs w:val="28"/>
          <w:lang w:val="ro-RO"/>
        </w:rPr>
      </w:pPr>
      <w:r>
        <w:rPr>
          <w:b/>
          <w:sz w:val="28"/>
          <w:szCs w:val="28"/>
          <w:lang w:val="ro-RO"/>
        </w:rPr>
        <w:lastRenderedPageBreak/>
        <w:t>ABORDĂRI STRATEGICE</w:t>
      </w:r>
    </w:p>
    <w:p w:rsidR="004B423B" w:rsidRPr="00634284" w:rsidRDefault="004B423B" w:rsidP="002E70EC">
      <w:pPr>
        <w:ind w:left="720"/>
        <w:jc w:val="both"/>
        <w:rPr>
          <w:b/>
          <w:lang w:val="ro-RO"/>
        </w:rPr>
      </w:pPr>
    </w:p>
    <w:p w:rsidR="002E70EC" w:rsidRDefault="002E70EC" w:rsidP="004B423B">
      <w:pPr>
        <w:jc w:val="center"/>
        <w:rPr>
          <w:b/>
          <w:sz w:val="28"/>
          <w:szCs w:val="28"/>
          <w:u w:val="single"/>
          <w:lang w:val="ro-RO"/>
        </w:rPr>
      </w:pPr>
      <w:r w:rsidRPr="00646BAA">
        <w:rPr>
          <w:b/>
          <w:sz w:val="28"/>
          <w:szCs w:val="28"/>
          <w:u w:val="single"/>
          <w:lang w:val="ro-RO"/>
        </w:rPr>
        <w:t>1.Dezvoltarea curriculară</w:t>
      </w:r>
    </w:p>
    <w:p w:rsidR="00646BAA" w:rsidRPr="00646BAA" w:rsidRDefault="00646BAA" w:rsidP="002E70EC">
      <w:pPr>
        <w:ind w:left="720"/>
        <w:jc w:val="both"/>
        <w:rPr>
          <w:b/>
          <w:sz w:val="28"/>
          <w:szCs w:val="28"/>
          <w:u w:val="single"/>
          <w:lang w:val="ro-RO"/>
        </w:rPr>
      </w:pPr>
    </w:p>
    <w:p w:rsidR="00EF3F68" w:rsidRPr="001D5A8E" w:rsidRDefault="00EF3F68" w:rsidP="009B7575">
      <w:pPr>
        <w:numPr>
          <w:ilvl w:val="0"/>
          <w:numId w:val="20"/>
        </w:numPr>
        <w:tabs>
          <w:tab w:val="clear" w:pos="1800"/>
        </w:tabs>
        <w:ind w:left="309" w:hanging="309"/>
        <w:jc w:val="both"/>
        <w:rPr>
          <w:lang w:val="ro-RO"/>
        </w:rPr>
      </w:pPr>
      <w:r w:rsidRPr="001D5A8E">
        <w:rPr>
          <w:lang w:val="ro-RO"/>
        </w:rPr>
        <w:t>Popularizarea realizările şcolii şi a ofertei educaţionale prin: editarea de pliante şi afişe, articole în presă, interviuri şi emisiuni TV, cercuri pedagogice</w:t>
      </w:r>
    </w:p>
    <w:p w:rsidR="00EF3F68" w:rsidRPr="001D5A8E" w:rsidRDefault="00EF3F68" w:rsidP="009B7575">
      <w:pPr>
        <w:numPr>
          <w:ilvl w:val="0"/>
          <w:numId w:val="20"/>
        </w:numPr>
        <w:tabs>
          <w:tab w:val="clear" w:pos="1800"/>
          <w:tab w:val="num" w:pos="309"/>
        </w:tabs>
        <w:ind w:left="309" w:hanging="309"/>
        <w:jc w:val="both"/>
        <w:rPr>
          <w:lang w:val="ro-RO"/>
        </w:rPr>
      </w:pPr>
      <w:r w:rsidRPr="001D5A8E">
        <w:rPr>
          <w:lang w:val="pt-BR"/>
        </w:rPr>
        <w:t>Creşterea numărului de elevi înscrişi</w:t>
      </w:r>
    </w:p>
    <w:p w:rsidR="00EF3F68" w:rsidRPr="001D5A8E" w:rsidRDefault="00EF3F68" w:rsidP="009B7575">
      <w:pPr>
        <w:numPr>
          <w:ilvl w:val="0"/>
          <w:numId w:val="20"/>
        </w:numPr>
        <w:tabs>
          <w:tab w:val="clear" w:pos="1800"/>
        </w:tabs>
        <w:ind w:left="309" w:hanging="309"/>
        <w:jc w:val="both"/>
        <w:rPr>
          <w:lang w:val="ro-RO"/>
        </w:rPr>
      </w:pPr>
      <w:r w:rsidRPr="001D5A8E">
        <w:rPr>
          <w:lang w:val="ro-RO"/>
        </w:rPr>
        <w:t>Implicarea şcolii în parteneriate şi proiecte educaţionale la nivel judeţean, naţional şi internaţional</w:t>
      </w:r>
    </w:p>
    <w:p w:rsidR="00EF3F68" w:rsidRPr="001D5A8E" w:rsidRDefault="00EF3F68" w:rsidP="009B7575">
      <w:pPr>
        <w:numPr>
          <w:ilvl w:val="0"/>
          <w:numId w:val="20"/>
        </w:numPr>
        <w:tabs>
          <w:tab w:val="clear" w:pos="1800"/>
        </w:tabs>
        <w:ind w:left="309" w:hanging="309"/>
        <w:jc w:val="both"/>
        <w:rPr>
          <w:lang w:val="ro-RO"/>
        </w:rPr>
      </w:pPr>
      <w:r w:rsidRPr="001D5A8E">
        <w:rPr>
          <w:lang w:val="ro-RO"/>
        </w:rPr>
        <w:t>Organizarea de lectorate cu părinţii conform unei planificări semestriale</w:t>
      </w:r>
    </w:p>
    <w:p w:rsidR="00EF3F68" w:rsidRPr="001D5A8E" w:rsidRDefault="00EF3F68" w:rsidP="009B7575">
      <w:pPr>
        <w:numPr>
          <w:ilvl w:val="0"/>
          <w:numId w:val="20"/>
        </w:numPr>
        <w:tabs>
          <w:tab w:val="clear" w:pos="1800"/>
        </w:tabs>
        <w:ind w:left="309" w:hanging="309"/>
        <w:jc w:val="both"/>
        <w:rPr>
          <w:lang w:val="ro-RO"/>
        </w:rPr>
      </w:pPr>
      <w:r w:rsidRPr="001D5A8E">
        <w:rPr>
          <w:lang w:val="ro-RO"/>
        </w:rPr>
        <w:t xml:space="preserve">Îmbunătăţirea comunicării interne şi externe </w:t>
      </w:r>
    </w:p>
    <w:p w:rsidR="00EF3F68" w:rsidRPr="001D5A8E" w:rsidRDefault="00EF3F68" w:rsidP="009B7575">
      <w:pPr>
        <w:numPr>
          <w:ilvl w:val="0"/>
          <w:numId w:val="20"/>
        </w:numPr>
        <w:tabs>
          <w:tab w:val="clear" w:pos="1800"/>
        </w:tabs>
        <w:ind w:left="309" w:hanging="309"/>
        <w:jc w:val="both"/>
        <w:rPr>
          <w:lang w:val="ro-RO"/>
        </w:rPr>
      </w:pPr>
      <w:r w:rsidRPr="001D5A8E">
        <w:rPr>
          <w:lang w:val="ro-RO"/>
        </w:rPr>
        <w:t>Amenajarea unui avizier destinat elevilor şi părinţilor în vederea informării prompte a acestora</w:t>
      </w:r>
    </w:p>
    <w:p w:rsidR="00EF3F68" w:rsidRPr="001D5A8E" w:rsidRDefault="00EF3F68" w:rsidP="009B7575">
      <w:pPr>
        <w:numPr>
          <w:ilvl w:val="0"/>
          <w:numId w:val="20"/>
        </w:numPr>
        <w:tabs>
          <w:tab w:val="clear" w:pos="1800"/>
        </w:tabs>
        <w:ind w:left="309" w:hanging="309"/>
        <w:jc w:val="both"/>
        <w:rPr>
          <w:lang w:val="ro-RO"/>
        </w:rPr>
      </w:pPr>
      <w:r w:rsidRPr="001D5A8E">
        <w:rPr>
          <w:lang w:val="ro-RO"/>
        </w:rPr>
        <w:t xml:space="preserve">Actualizarea permanentă a site-ului şcolii care să reflecte activitatea la zi a şcolii </w:t>
      </w:r>
    </w:p>
    <w:p w:rsidR="00EF3F68" w:rsidRDefault="00EF3F68" w:rsidP="009B7575">
      <w:pPr>
        <w:numPr>
          <w:ilvl w:val="0"/>
          <w:numId w:val="20"/>
        </w:numPr>
        <w:tabs>
          <w:tab w:val="clear" w:pos="1800"/>
        </w:tabs>
        <w:ind w:left="309" w:hanging="309"/>
        <w:jc w:val="both"/>
        <w:rPr>
          <w:lang w:val="ro-RO"/>
        </w:rPr>
      </w:pPr>
      <w:r w:rsidRPr="001D5A8E">
        <w:rPr>
          <w:lang w:val="ro-RO"/>
        </w:rPr>
        <w:t xml:space="preserve">Editarea on-line pe site-ul Şcolii a </w:t>
      </w:r>
      <w:r w:rsidR="009D70FA">
        <w:rPr>
          <w:lang w:val="ro-RO"/>
        </w:rPr>
        <w:t>unei reviste a şcolii</w:t>
      </w:r>
    </w:p>
    <w:p w:rsidR="00EF3F68" w:rsidRPr="001D5A8E" w:rsidRDefault="00EF3F68" w:rsidP="009B7575">
      <w:pPr>
        <w:numPr>
          <w:ilvl w:val="0"/>
          <w:numId w:val="22"/>
        </w:numPr>
        <w:tabs>
          <w:tab w:val="clear" w:pos="1800"/>
          <w:tab w:val="left" w:pos="0"/>
          <w:tab w:val="num" w:pos="72"/>
        </w:tabs>
        <w:ind w:left="309" w:hanging="309"/>
        <w:jc w:val="both"/>
        <w:rPr>
          <w:lang w:val="ro-RO"/>
        </w:rPr>
      </w:pPr>
      <w:r w:rsidRPr="001D5A8E">
        <w:rPr>
          <w:lang w:val="ro-RO"/>
        </w:rPr>
        <w:t>Centrarea procesului instructiv-educativ pe nevoile de formare ale elevului</w:t>
      </w:r>
    </w:p>
    <w:p w:rsidR="00EF3F68" w:rsidRPr="00EF3F68" w:rsidRDefault="00EF3F68" w:rsidP="009B7575">
      <w:pPr>
        <w:numPr>
          <w:ilvl w:val="0"/>
          <w:numId w:val="22"/>
        </w:numPr>
        <w:tabs>
          <w:tab w:val="clear" w:pos="1800"/>
          <w:tab w:val="left" w:pos="0"/>
          <w:tab w:val="num" w:pos="72"/>
        </w:tabs>
        <w:ind w:left="309" w:hanging="309"/>
        <w:jc w:val="both"/>
        <w:rPr>
          <w:lang w:val="ro-RO"/>
        </w:rPr>
      </w:pPr>
      <w:r w:rsidRPr="001D5A8E">
        <w:rPr>
          <w:lang w:val="ro-RO"/>
        </w:rPr>
        <w:t xml:space="preserve">Utilizarea metodelor activ- </w:t>
      </w:r>
      <w:r w:rsidRPr="00EF3F68">
        <w:rPr>
          <w:lang w:val="ro-RO"/>
        </w:rPr>
        <w:t>participative</w:t>
      </w:r>
    </w:p>
    <w:p w:rsidR="00EF3F68" w:rsidRPr="001D5A8E" w:rsidRDefault="00EF3F68" w:rsidP="009B7575">
      <w:pPr>
        <w:numPr>
          <w:ilvl w:val="0"/>
          <w:numId w:val="22"/>
        </w:numPr>
        <w:tabs>
          <w:tab w:val="clear" w:pos="1800"/>
          <w:tab w:val="left" w:pos="0"/>
          <w:tab w:val="num" w:pos="72"/>
        </w:tabs>
        <w:ind w:left="309" w:hanging="309"/>
        <w:jc w:val="both"/>
        <w:rPr>
          <w:lang w:val="ro-RO"/>
        </w:rPr>
      </w:pPr>
      <w:r w:rsidRPr="001D5A8E">
        <w:rPr>
          <w:lang w:val="ro-RO"/>
        </w:rPr>
        <w:t>Realizarea unor programe de învăţare diferenţiată pentru a preîntâmpina fenomenul eşecului şcolar</w:t>
      </w:r>
    </w:p>
    <w:p w:rsidR="00EF3F68" w:rsidRPr="001D5A8E" w:rsidRDefault="00EF3F68" w:rsidP="009B7575">
      <w:pPr>
        <w:numPr>
          <w:ilvl w:val="0"/>
          <w:numId w:val="21"/>
        </w:numPr>
        <w:tabs>
          <w:tab w:val="clear" w:pos="720"/>
          <w:tab w:val="num" w:pos="22"/>
        </w:tabs>
        <w:ind w:left="309" w:hanging="309"/>
        <w:jc w:val="both"/>
        <w:rPr>
          <w:lang w:val="ro-RO"/>
        </w:rPr>
      </w:pPr>
      <w:r w:rsidRPr="001D5A8E">
        <w:rPr>
          <w:lang w:val="ro-RO"/>
        </w:rPr>
        <w:t>Creşterea:</w:t>
      </w:r>
    </w:p>
    <w:p w:rsidR="00EF3F68" w:rsidRPr="001D5A8E" w:rsidRDefault="00EF3F68" w:rsidP="009B7575">
      <w:pPr>
        <w:numPr>
          <w:ilvl w:val="0"/>
          <w:numId w:val="23"/>
        </w:numPr>
        <w:tabs>
          <w:tab w:val="clear" w:pos="720"/>
          <w:tab w:val="num" w:pos="435"/>
        </w:tabs>
        <w:ind w:left="435" w:hanging="9"/>
        <w:jc w:val="both"/>
        <w:rPr>
          <w:lang w:val="ro-RO"/>
        </w:rPr>
      </w:pPr>
      <w:r w:rsidRPr="001D5A8E">
        <w:rPr>
          <w:lang w:val="ro-RO"/>
        </w:rPr>
        <w:t>calităţii actului educativ</w:t>
      </w:r>
    </w:p>
    <w:p w:rsidR="00EF3F68" w:rsidRPr="001D5A8E" w:rsidRDefault="00EF3F68" w:rsidP="009B7575">
      <w:pPr>
        <w:numPr>
          <w:ilvl w:val="0"/>
          <w:numId w:val="23"/>
        </w:numPr>
        <w:tabs>
          <w:tab w:val="clear" w:pos="720"/>
          <w:tab w:val="num" w:pos="435"/>
        </w:tabs>
        <w:ind w:left="435" w:hanging="9"/>
        <w:jc w:val="both"/>
        <w:rPr>
          <w:lang w:val="ro-RO"/>
        </w:rPr>
      </w:pPr>
      <w:r w:rsidRPr="001D5A8E">
        <w:rPr>
          <w:lang w:val="ro-RO"/>
        </w:rPr>
        <w:t>interesului elevilor pentru propria formare</w:t>
      </w:r>
    </w:p>
    <w:p w:rsidR="00EF3F68" w:rsidRPr="001D5A8E" w:rsidRDefault="00EF3F68" w:rsidP="009B7575">
      <w:pPr>
        <w:numPr>
          <w:ilvl w:val="0"/>
          <w:numId w:val="23"/>
        </w:numPr>
        <w:tabs>
          <w:tab w:val="clear" w:pos="720"/>
          <w:tab w:val="num" w:pos="435"/>
        </w:tabs>
        <w:ind w:left="435" w:hanging="9"/>
        <w:jc w:val="both"/>
        <w:rPr>
          <w:lang w:val="ro-RO"/>
        </w:rPr>
      </w:pPr>
      <w:r w:rsidRPr="001D5A8E">
        <w:rPr>
          <w:lang w:val="ro-RO"/>
        </w:rPr>
        <w:t xml:space="preserve">procentului de promovabilitate </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Implicarea elevilor şi părinţilor în elaborarea ofertei educaţionale a şcolii</w:t>
      </w:r>
    </w:p>
    <w:p w:rsidR="00EF3F68" w:rsidRPr="001D5A8E" w:rsidRDefault="00EF3F68" w:rsidP="009B7575">
      <w:pPr>
        <w:numPr>
          <w:ilvl w:val="0"/>
          <w:numId w:val="22"/>
        </w:numPr>
        <w:tabs>
          <w:tab w:val="clear" w:pos="1800"/>
          <w:tab w:val="num" w:pos="284"/>
        </w:tabs>
        <w:ind w:left="284" w:hanging="284"/>
        <w:jc w:val="both"/>
        <w:rPr>
          <w:lang w:val="ro-RO"/>
        </w:rPr>
      </w:pPr>
      <w:r w:rsidRPr="001D5A8E">
        <w:rPr>
          <w:lang w:val="ro-RO"/>
        </w:rPr>
        <w:t>Aplicarea de chestionare elevilor şi părinţilor acestora privind gradul de satisfacţie faţă de oferta educaţională a şcolii în anul şcolar precedent</w:t>
      </w:r>
    </w:p>
    <w:p w:rsidR="00EF3F68" w:rsidRPr="001D5A8E" w:rsidRDefault="00EF3F68" w:rsidP="009B7575">
      <w:pPr>
        <w:numPr>
          <w:ilvl w:val="0"/>
          <w:numId w:val="22"/>
        </w:numPr>
        <w:tabs>
          <w:tab w:val="clear" w:pos="1800"/>
          <w:tab w:val="num" w:pos="284"/>
        </w:tabs>
        <w:ind w:left="284" w:hanging="284"/>
        <w:jc w:val="both"/>
        <w:rPr>
          <w:lang w:val="it-IT"/>
        </w:rPr>
      </w:pPr>
      <w:r w:rsidRPr="001D5A8E">
        <w:rPr>
          <w:lang w:val="it-IT"/>
        </w:rPr>
        <w:t>Interpretarea chestionarelor si propunerea de măsuri corective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Utilizarea softurilor educaţionale şi a suporturilor didactice multimedia în procesul de predare-învăţare-evaluare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Încurajarea inovării didactice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Utilizarea metodelor alternative de evaluare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Pregătirea suplimentară a elevilor pentru promovarea examenelor naţionale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Realizarea de programe de pregătire suplimentară pentru elevii capabili de performanţă şi pentru recuperarea decalajelor apărute în procesul de învăţare</w:t>
      </w:r>
    </w:p>
    <w:p w:rsidR="00EF3F68" w:rsidRPr="001D5A8E" w:rsidRDefault="00EF3F68" w:rsidP="009B7575">
      <w:pPr>
        <w:numPr>
          <w:ilvl w:val="0"/>
          <w:numId w:val="22"/>
        </w:numPr>
        <w:tabs>
          <w:tab w:val="clear" w:pos="1800"/>
          <w:tab w:val="left" w:pos="0"/>
          <w:tab w:val="num" w:pos="284"/>
        </w:tabs>
        <w:ind w:left="284" w:hanging="284"/>
        <w:jc w:val="both"/>
        <w:rPr>
          <w:lang w:val="ro-RO"/>
        </w:rPr>
      </w:pPr>
      <w:r w:rsidRPr="001D5A8E">
        <w:rPr>
          <w:lang w:val="ro-RO"/>
        </w:rPr>
        <w:t>Elaborarea planurilor anuale ale activităţilor comisiilor metodice</w:t>
      </w:r>
    </w:p>
    <w:p w:rsidR="00EF3F68" w:rsidRDefault="00EF3F68" w:rsidP="009B7575">
      <w:pPr>
        <w:numPr>
          <w:ilvl w:val="0"/>
          <w:numId w:val="22"/>
        </w:numPr>
        <w:tabs>
          <w:tab w:val="clear" w:pos="1800"/>
          <w:tab w:val="left" w:pos="0"/>
          <w:tab w:val="num" w:pos="284"/>
        </w:tabs>
        <w:ind w:left="284" w:hanging="284"/>
        <w:jc w:val="both"/>
        <w:rPr>
          <w:lang w:val="ro-RO"/>
        </w:rPr>
      </w:pPr>
      <w:r w:rsidRPr="001D5A8E">
        <w:rPr>
          <w:lang w:val="ro-RO"/>
        </w:rPr>
        <w:t>Realizarea de inspecţii curente conform unei planificări semestriale</w:t>
      </w:r>
    </w:p>
    <w:p w:rsidR="00EF3F68" w:rsidRPr="001D5A8E" w:rsidRDefault="00EF3F68" w:rsidP="009B7575">
      <w:pPr>
        <w:numPr>
          <w:ilvl w:val="0"/>
          <w:numId w:val="22"/>
        </w:numPr>
        <w:tabs>
          <w:tab w:val="clear" w:pos="1800"/>
        </w:tabs>
        <w:ind w:left="284" w:hanging="284"/>
        <w:jc w:val="both"/>
        <w:rPr>
          <w:lang w:val="ro-RO"/>
        </w:rPr>
      </w:pPr>
      <w:r w:rsidRPr="001D5A8E">
        <w:rPr>
          <w:lang w:val="ro-RO"/>
        </w:rPr>
        <w:t>Crearea unei baze de date care să cuprindă cursurile de formare şi gradele didactice obţinute de cadrele didactice din şcoală</w:t>
      </w:r>
    </w:p>
    <w:p w:rsidR="00EF3F68" w:rsidRPr="001D5A8E" w:rsidRDefault="00EF3F68" w:rsidP="009B7575">
      <w:pPr>
        <w:numPr>
          <w:ilvl w:val="0"/>
          <w:numId w:val="22"/>
        </w:numPr>
        <w:tabs>
          <w:tab w:val="clear" w:pos="1800"/>
        </w:tabs>
        <w:ind w:left="284" w:hanging="284"/>
        <w:jc w:val="both"/>
        <w:rPr>
          <w:lang w:val="ro-RO"/>
        </w:rPr>
      </w:pPr>
      <w:r w:rsidRPr="001D5A8E">
        <w:rPr>
          <w:lang w:val="ro-RO"/>
        </w:rPr>
        <w:t>Identificarea nevoilor de formare ale cadrelor didactice</w:t>
      </w:r>
    </w:p>
    <w:p w:rsidR="00EF3F68" w:rsidRPr="001D5A8E" w:rsidRDefault="00EF3F68" w:rsidP="009B7575">
      <w:pPr>
        <w:numPr>
          <w:ilvl w:val="0"/>
          <w:numId w:val="22"/>
        </w:numPr>
        <w:tabs>
          <w:tab w:val="clear" w:pos="1800"/>
        </w:tabs>
        <w:ind w:left="284" w:hanging="284"/>
        <w:jc w:val="both"/>
        <w:rPr>
          <w:lang w:val="ro-RO"/>
        </w:rPr>
      </w:pPr>
      <w:r w:rsidRPr="001D5A8E">
        <w:rPr>
          <w:lang w:val="ro-RO"/>
        </w:rPr>
        <w:t>Elaborarea planului anual al Comisiei de perfecţionare metodică</w:t>
      </w:r>
    </w:p>
    <w:p w:rsidR="00EF3F68" w:rsidRPr="001D5A8E" w:rsidRDefault="00EF3F68" w:rsidP="009B7575">
      <w:pPr>
        <w:numPr>
          <w:ilvl w:val="0"/>
          <w:numId w:val="22"/>
        </w:numPr>
        <w:tabs>
          <w:tab w:val="clear" w:pos="1800"/>
        </w:tabs>
        <w:ind w:left="284" w:hanging="284"/>
        <w:jc w:val="both"/>
        <w:rPr>
          <w:lang w:val="ro-RO"/>
        </w:rPr>
      </w:pPr>
      <w:r w:rsidRPr="001D5A8E">
        <w:rPr>
          <w:lang w:val="ro-RO"/>
        </w:rPr>
        <w:t xml:space="preserve">Promovarea ofertei de formare a CCD </w:t>
      </w:r>
      <w:r w:rsidR="009D70FA">
        <w:rPr>
          <w:lang w:val="ro-RO"/>
        </w:rPr>
        <w:t>Dȃmbovița</w:t>
      </w:r>
      <w:r w:rsidRPr="001D5A8E">
        <w:rPr>
          <w:lang w:val="ro-RO"/>
        </w:rPr>
        <w:t xml:space="preserve"> şi a altor centre de formare</w:t>
      </w:r>
    </w:p>
    <w:p w:rsidR="00EF3F68" w:rsidRPr="001D5A8E" w:rsidRDefault="00EF3F68" w:rsidP="009B7575">
      <w:pPr>
        <w:numPr>
          <w:ilvl w:val="0"/>
          <w:numId w:val="22"/>
        </w:numPr>
        <w:tabs>
          <w:tab w:val="clear" w:pos="1800"/>
        </w:tabs>
        <w:ind w:left="284" w:hanging="284"/>
        <w:jc w:val="both"/>
        <w:rPr>
          <w:lang w:val="ro-RO"/>
        </w:rPr>
      </w:pPr>
      <w:r w:rsidRPr="001D5A8E">
        <w:rPr>
          <w:lang w:val="ro-RO"/>
        </w:rPr>
        <w:t>Încurajarea cadrelor didactice de a se perfecţiona în mod continuu prin participarea la cursuri de formare, seminarii, conferinţe naţionale şi internaţionale de tip Comenius, Gruntwig etc.</w:t>
      </w:r>
    </w:p>
    <w:p w:rsidR="00EF3F68" w:rsidRPr="001D5A8E" w:rsidRDefault="00EF3F68" w:rsidP="009B7575">
      <w:pPr>
        <w:numPr>
          <w:ilvl w:val="0"/>
          <w:numId w:val="22"/>
        </w:numPr>
        <w:tabs>
          <w:tab w:val="clear" w:pos="1800"/>
        </w:tabs>
        <w:ind w:left="284" w:hanging="284"/>
        <w:jc w:val="both"/>
        <w:rPr>
          <w:lang w:val="ro-RO"/>
        </w:rPr>
      </w:pPr>
      <w:r w:rsidRPr="001D5A8E">
        <w:rPr>
          <w:lang w:val="ro-RO"/>
        </w:rPr>
        <w:t>Participarea cadrelor didactice la proiecte de dezvoltare sau de cercetare ştiinţifică şi metodică</w:t>
      </w:r>
    </w:p>
    <w:p w:rsidR="00EF3F68" w:rsidRPr="001D5A8E" w:rsidRDefault="00EF3F68" w:rsidP="009B7575">
      <w:pPr>
        <w:numPr>
          <w:ilvl w:val="0"/>
          <w:numId w:val="22"/>
        </w:numPr>
        <w:tabs>
          <w:tab w:val="clear" w:pos="1800"/>
        </w:tabs>
        <w:ind w:left="284" w:hanging="284"/>
        <w:jc w:val="both"/>
        <w:rPr>
          <w:lang w:val="ro-RO"/>
        </w:rPr>
      </w:pPr>
      <w:r w:rsidRPr="001D5A8E">
        <w:rPr>
          <w:lang w:val="ro-RO"/>
        </w:rPr>
        <w:lastRenderedPageBreak/>
        <w:t>Activităţi de diseminarea a rezultatelor în cadrul comisiilor metodice, al cercurilor pedagogice sau in mass-media</w:t>
      </w:r>
    </w:p>
    <w:p w:rsidR="00EF3F68" w:rsidRPr="001D5A8E" w:rsidRDefault="00EF3F68" w:rsidP="009B7575">
      <w:pPr>
        <w:numPr>
          <w:ilvl w:val="0"/>
          <w:numId w:val="22"/>
        </w:numPr>
        <w:tabs>
          <w:tab w:val="clear" w:pos="1800"/>
        </w:tabs>
        <w:ind w:left="284" w:hanging="284"/>
        <w:jc w:val="both"/>
        <w:rPr>
          <w:lang w:val="ro-RO"/>
        </w:rPr>
      </w:pPr>
      <w:r w:rsidRPr="001D5A8E">
        <w:rPr>
          <w:lang w:val="ro-RO"/>
        </w:rPr>
        <w:t>Introducerea noutăţilor ştiinţifice şi metodice în procesul de învăţământ</w:t>
      </w:r>
    </w:p>
    <w:p w:rsidR="00EF3F68" w:rsidRPr="001D5A8E" w:rsidRDefault="00EF3F68" w:rsidP="009B7575">
      <w:pPr>
        <w:numPr>
          <w:ilvl w:val="0"/>
          <w:numId w:val="22"/>
        </w:numPr>
        <w:tabs>
          <w:tab w:val="clear" w:pos="1800"/>
        </w:tabs>
        <w:ind w:left="284" w:hanging="284"/>
        <w:jc w:val="both"/>
        <w:rPr>
          <w:lang w:val="ro-RO"/>
        </w:rPr>
      </w:pPr>
      <w:r w:rsidRPr="001D5A8E">
        <w:rPr>
          <w:lang w:val="ro-RO"/>
        </w:rPr>
        <w:t>Publicarea de articole de specialitate, ghiduri metodice, auxiliare didactice şi manuale de bune practici</w:t>
      </w:r>
    </w:p>
    <w:p w:rsidR="00EF3F68" w:rsidRPr="001D5A8E" w:rsidRDefault="00EF3F68" w:rsidP="009B7575">
      <w:pPr>
        <w:numPr>
          <w:ilvl w:val="0"/>
          <w:numId w:val="22"/>
        </w:numPr>
        <w:tabs>
          <w:tab w:val="clear" w:pos="1800"/>
        </w:tabs>
        <w:ind w:left="284" w:hanging="284"/>
        <w:jc w:val="both"/>
        <w:rPr>
          <w:lang w:val="ro-RO"/>
        </w:rPr>
      </w:pPr>
      <w:r w:rsidRPr="001D5A8E">
        <w:rPr>
          <w:lang w:val="ro-RO"/>
        </w:rPr>
        <w:t xml:space="preserve">Realizarea unor activităţi didactice demonstrative la nivelul comisiilor metodice şi  al cercurilor pedagogice </w:t>
      </w:r>
    </w:p>
    <w:p w:rsidR="00EF3F68" w:rsidRPr="001D5A8E" w:rsidRDefault="00EF3F68" w:rsidP="009B7575">
      <w:pPr>
        <w:numPr>
          <w:ilvl w:val="0"/>
          <w:numId w:val="22"/>
        </w:numPr>
        <w:tabs>
          <w:tab w:val="clear" w:pos="1800"/>
        </w:tabs>
        <w:ind w:left="284" w:hanging="284"/>
        <w:jc w:val="both"/>
        <w:rPr>
          <w:lang w:val="ro-RO"/>
        </w:rPr>
      </w:pPr>
      <w:r w:rsidRPr="001D5A8E">
        <w:rPr>
          <w:lang w:val="ro-RO"/>
        </w:rPr>
        <w:t>Activităţi de mentorat pentru cadrele didactice aflate la începutul carierei didactice</w:t>
      </w:r>
    </w:p>
    <w:p w:rsidR="00EF3F68" w:rsidRPr="001D5A8E" w:rsidRDefault="00EF3F68" w:rsidP="009B7575">
      <w:pPr>
        <w:numPr>
          <w:ilvl w:val="0"/>
          <w:numId w:val="22"/>
        </w:numPr>
        <w:tabs>
          <w:tab w:val="clear" w:pos="1800"/>
        </w:tabs>
        <w:ind w:left="284" w:hanging="284"/>
        <w:jc w:val="both"/>
        <w:rPr>
          <w:lang w:val="ro-RO"/>
        </w:rPr>
      </w:pPr>
      <w:r w:rsidRPr="001D5A8E">
        <w:rPr>
          <w:lang w:val="ro-RO"/>
        </w:rPr>
        <w:t>Realizarea unor parteneriate cu instituţii similare din ţară axate pe schimbul de bune practici pedagogice</w:t>
      </w:r>
    </w:p>
    <w:p w:rsidR="00EF3F68" w:rsidRPr="00EF3F68" w:rsidRDefault="00EF3F68" w:rsidP="009B7575">
      <w:pPr>
        <w:numPr>
          <w:ilvl w:val="0"/>
          <w:numId w:val="21"/>
        </w:numPr>
        <w:tabs>
          <w:tab w:val="clear" w:pos="720"/>
          <w:tab w:val="num" w:pos="284"/>
        </w:tabs>
        <w:ind w:left="284" w:hanging="284"/>
        <w:jc w:val="both"/>
        <w:rPr>
          <w:lang w:val="fr-FR"/>
        </w:rPr>
      </w:pPr>
      <w:r w:rsidRPr="001D5A8E">
        <w:rPr>
          <w:lang w:val="ro-RO"/>
        </w:rPr>
        <w:t>Identificarea</w:t>
      </w:r>
      <w:r w:rsidRPr="00EF3F68">
        <w:rPr>
          <w:lang w:val="fr-FR"/>
        </w:rPr>
        <w:t xml:space="preserve"> </w:t>
      </w:r>
      <w:r w:rsidRPr="001D5A8E">
        <w:rPr>
          <w:lang w:val="ro-RO"/>
        </w:rPr>
        <w:t>nevoilor</w:t>
      </w:r>
      <w:r w:rsidRPr="00EF3F68">
        <w:rPr>
          <w:lang w:val="fr-FR"/>
        </w:rPr>
        <w:t xml:space="preserve"> de   </w:t>
      </w:r>
      <w:r w:rsidRPr="001D5A8E">
        <w:rPr>
          <w:lang w:val="ro-RO"/>
        </w:rPr>
        <w:t>dotare</w:t>
      </w:r>
      <w:r w:rsidRPr="00EF3F68">
        <w:rPr>
          <w:lang w:val="fr-FR"/>
        </w:rPr>
        <w:t xml:space="preserve"> ale </w:t>
      </w:r>
      <w:r w:rsidRPr="001D5A8E">
        <w:rPr>
          <w:lang w:val="ro-RO"/>
        </w:rPr>
        <w:t>şcolii</w:t>
      </w:r>
    </w:p>
    <w:p w:rsidR="00EF3F68" w:rsidRPr="001D5A8E" w:rsidRDefault="00EF3F68" w:rsidP="009B7575">
      <w:pPr>
        <w:numPr>
          <w:ilvl w:val="0"/>
          <w:numId w:val="21"/>
        </w:numPr>
        <w:tabs>
          <w:tab w:val="clear" w:pos="720"/>
          <w:tab w:val="num" w:pos="255"/>
          <w:tab w:val="num" w:pos="284"/>
        </w:tabs>
        <w:ind w:left="284" w:hanging="284"/>
        <w:jc w:val="both"/>
        <w:rPr>
          <w:lang w:val="ro-RO"/>
        </w:rPr>
      </w:pPr>
      <w:r w:rsidRPr="001D5A8E">
        <w:rPr>
          <w:lang w:val="ro-RO"/>
        </w:rPr>
        <w:t>Achiziţionarea mijloacelor didactice necesare conform normativelor de dotare minimală</w:t>
      </w:r>
    </w:p>
    <w:p w:rsidR="00EF3F68" w:rsidRPr="001D5A8E" w:rsidRDefault="00EF3F68" w:rsidP="009B7575">
      <w:pPr>
        <w:numPr>
          <w:ilvl w:val="0"/>
          <w:numId w:val="21"/>
        </w:numPr>
        <w:tabs>
          <w:tab w:val="clear" w:pos="720"/>
          <w:tab w:val="num" w:pos="225"/>
          <w:tab w:val="num" w:pos="284"/>
        </w:tabs>
        <w:ind w:left="284" w:hanging="284"/>
        <w:jc w:val="both"/>
        <w:rPr>
          <w:lang w:val="ro-RO"/>
        </w:rPr>
      </w:pPr>
      <w:r>
        <w:rPr>
          <w:lang w:val="ro-RO"/>
        </w:rPr>
        <w:t xml:space="preserve"> </w:t>
      </w:r>
      <w:r w:rsidRPr="001D5A8E">
        <w:rPr>
          <w:lang w:val="ro-RO"/>
        </w:rPr>
        <w:t>Dotarea spaţiilor şcolare cu noile materiale didactice</w:t>
      </w:r>
    </w:p>
    <w:p w:rsidR="00EF3F68" w:rsidRPr="001D5A8E" w:rsidRDefault="00EF3F68" w:rsidP="009B7575">
      <w:pPr>
        <w:numPr>
          <w:ilvl w:val="0"/>
          <w:numId w:val="21"/>
        </w:numPr>
        <w:tabs>
          <w:tab w:val="clear" w:pos="720"/>
          <w:tab w:val="num" w:pos="225"/>
          <w:tab w:val="num" w:pos="284"/>
        </w:tabs>
        <w:ind w:left="284" w:hanging="284"/>
        <w:jc w:val="both"/>
        <w:rPr>
          <w:lang w:val="ro-RO"/>
        </w:rPr>
      </w:pPr>
      <w:r>
        <w:rPr>
          <w:lang w:val="ro-RO"/>
        </w:rPr>
        <w:t xml:space="preserve"> </w:t>
      </w:r>
      <w:r w:rsidRPr="001D5A8E">
        <w:rPr>
          <w:lang w:val="ro-RO"/>
        </w:rPr>
        <w:t>Asigurarea accesibilităţii elevilor şi cadrelor didactice la noile mijloace didactice</w:t>
      </w:r>
    </w:p>
    <w:p w:rsidR="00EF3F68" w:rsidRPr="001D5A8E" w:rsidRDefault="00EF3F68" w:rsidP="009B7575">
      <w:pPr>
        <w:numPr>
          <w:ilvl w:val="0"/>
          <w:numId w:val="25"/>
        </w:numPr>
        <w:tabs>
          <w:tab w:val="num" w:pos="224"/>
          <w:tab w:val="num" w:pos="284"/>
        </w:tabs>
        <w:ind w:left="284" w:hanging="284"/>
        <w:jc w:val="both"/>
        <w:rPr>
          <w:lang w:val="ro-RO"/>
        </w:rPr>
      </w:pPr>
      <w:r>
        <w:rPr>
          <w:lang w:val="ro-RO"/>
        </w:rPr>
        <w:t xml:space="preserve"> </w:t>
      </w:r>
      <w:r w:rsidRPr="001D5A8E">
        <w:rPr>
          <w:lang w:val="ro-RO"/>
        </w:rPr>
        <w:t>Identificarea titlurilor necesare procesului educativ</w:t>
      </w:r>
    </w:p>
    <w:p w:rsidR="00EF3F68" w:rsidRPr="001D5A8E" w:rsidRDefault="00EF3F68" w:rsidP="009B7575">
      <w:pPr>
        <w:numPr>
          <w:ilvl w:val="0"/>
          <w:numId w:val="25"/>
        </w:numPr>
        <w:tabs>
          <w:tab w:val="clear" w:pos="1080"/>
          <w:tab w:val="num" w:pos="284"/>
        </w:tabs>
        <w:ind w:left="284" w:hanging="284"/>
        <w:jc w:val="both"/>
        <w:rPr>
          <w:lang w:val="ro-RO"/>
        </w:rPr>
      </w:pPr>
      <w:r w:rsidRPr="001D5A8E">
        <w:rPr>
          <w:lang w:val="ro-RO"/>
        </w:rPr>
        <w:t>Creşterea cantitativă şi  diversificarea fondului de carte</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Actualizarea şi înnoirea fondului de carte</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Asigurarea unui număr adecvat de titluri la numărul de elevi</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Creşterea calităţii actului educativ</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Motivarea elevilor pentru studiul individual</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Stimularea elevilor pentru lectura şcolară</w:t>
      </w:r>
    </w:p>
    <w:p w:rsidR="00EF3F68" w:rsidRPr="001D5A8E" w:rsidRDefault="00EF3F68" w:rsidP="009B7575">
      <w:pPr>
        <w:numPr>
          <w:ilvl w:val="0"/>
          <w:numId w:val="25"/>
        </w:numPr>
        <w:tabs>
          <w:tab w:val="clear" w:pos="1080"/>
          <w:tab w:val="num" w:pos="202"/>
          <w:tab w:val="num" w:pos="284"/>
        </w:tabs>
        <w:ind w:left="284" w:hanging="284"/>
        <w:jc w:val="both"/>
        <w:rPr>
          <w:lang w:val="ro-RO"/>
        </w:rPr>
      </w:pPr>
      <w:r>
        <w:rPr>
          <w:lang w:val="ro-RO"/>
        </w:rPr>
        <w:t xml:space="preserve"> </w:t>
      </w:r>
      <w:r w:rsidRPr="001D5A8E">
        <w:rPr>
          <w:lang w:val="ro-RO"/>
        </w:rPr>
        <w:t xml:space="preserve">Organizarea de activităţi educative în colaborare cu CDI din şcoală </w:t>
      </w:r>
    </w:p>
    <w:p w:rsidR="00EF3F68" w:rsidRPr="001D5A8E" w:rsidRDefault="00EF3F68" w:rsidP="009B7575">
      <w:pPr>
        <w:numPr>
          <w:ilvl w:val="0"/>
          <w:numId w:val="25"/>
        </w:numPr>
        <w:tabs>
          <w:tab w:val="num" w:pos="224"/>
          <w:tab w:val="num" w:pos="284"/>
        </w:tabs>
        <w:ind w:left="284" w:hanging="284"/>
        <w:jc w:val="both"/>
        <w:rPr>
          <w:b/>
          <w:bCs/>
          <w:lang w:val="ro-RO"/>
        </w:rPr>
      </w:pPr>
      <w:r w:rsidRPr="001D5A8E">
        <w:rPr>
          <w:lang w:val="ro-RO"/>
        </w:rPr>
        <w:t>Asigurarea accesibilităţii elevilor şi cadrelor didactice la noile titluri</w:t>
      </w:r>
      <w:r w:rsidRPr="001D5A8E">
        <w:rPr>
          <w:b/>
          <w:bCs/>
          <w:lang w:val="ro-RO"/>
        </w:rPr>
        <w:t xml:space="preserve"> </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Implicarea şcolii în proiecte comunitare: Socrates, POS DRU, programe de cooperare transfrontaliere</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Încurajarea implicării elevilor şi cadrelor didactice în realizarea de proiecte comunitare</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Încurajarea cadrelor didactice pentru accesarea burselor de formare Comenius</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Organizarea de activităţi de promovare: seminarii de informare, activităţi demonstrative, activităţi de diseminare, ateliere de lucru</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Realizarea unei baze de date cu informaţii referitoare la proiectele comunitare derulate în şcoală</w:t>
      </w:r>
    </w:p>
    <w:p w:rsidR="004B423B" w:rsidRPr="001D5A8E" w:rsidRDefault="004B423B" w:rsidP="009B7575">
      <w:pPr>
        <w:numPr>
          <w:ilvl w:val="1"/>
          <w:numId w:val="26"/>
        </w:numPr>
        <w:tabs>
          <w:tab w:val="clear" w:pos="1440"/>
          <w:tab w:val="num" w:pos="284"/>
        </w:tabs>
        <w:ind w:left="284" w:hanging="284"/>
        <w:jc w:val="both"/>
        <w:rPr>
          <w:lang w:val="ro-RO"/>
        </w:rPr>
      </w:pPr>
      <w:r w:rsidRPr="001D5A8E">
        <w:rPr>
          <w:lang w:val="ro-RO"/>
        </w:rPr>
        <w:t>Diseminarea rezultatelor proiectelor comunitare derulate: consilii profesorale, comisii metodice, cercuri pedagogice, şedinţe cu părinţii, mass-media etc.</w:t>
      </w:r>
    </w:p>
    <w:p w:rsidR="00EF3F68" w:rsidRPr="004B423B" w:rsidRDefault="004B423B" w:rsidP="009B7575">
      <w:pPr>
        <w:numPr>
          <w:ilvl w:val="0"/>
          <w:numId w:val="22"/>
        </w:numPr>
        <w:tabs>
          <w:tab w:val="clear" w:pos="1800"/>
          <w:tab w:val="left" w:pos="0"/>
          <w:tab w:val="num" w:pos="284"/>
        </w:tabs>
        <w:ind w:left="284" w:hanging="284"/>
        <w:jc w:val="both"/>
        <w:rPr>
          <w:lang w:val="ro-RO"/>
        </w:rPr>
      </w:pPr>
      <w:r w:rsidRPr="001D5A8E">
        <w:rPr>
          <w:lang w:val="ro-RO"/>
        </w:rPr>
        <w:t>Afişarea la loc vizibil a proiectelor comunitare</w:t>
      </w:r>
      <w:r>
        <w:rPr>
          <w:lang w:val="ro-RO"/>
        </w:rPr>
        <w:t>.</w:t>
      </w:r>
    </w:p>
    <w:p w:rsidR="00EF3F68" w:rsidRPr="00634284" w:rsidRDefault="00EF3F68" w:rsidP="00EF3F68">
      <w:pPr>
        <w:ind w:firstLine="720"/>
        <w:jc w:val="both"/>
        <w:rPr>
          <w:lang w:val="ro-RO"/>
        </w:rPr>
      </w:pPr>
    </w:p>
    <w:p w:rsidR="00191599" w:rsidRPr="00634284" w:rsidRDefault="00191599" w:rsidP="00EF3F68">
      <w:pPr>
        <w:jc w:val="both"/>
        <w:rPr>
          <w:lang w:val="ro-RO"/>
        </w:rPr>
      </w:pPr>
      <w:r w:rsidRPr="00634284">
        <w:rPr>
          <w:lang w:val="ro-RO"/>
        </w:rPr>
        <w:t xml:space="preserve"> </w:t>
      </w:r>
    </w:p>
    <w:p w:rsidR="00191599" w:rsidRPr="00634284" w:rsidRDefault="00191599" w:rsidP="00191599">
      <w:pPr>
        <w:ind w:firstLine="720"/>
        <w:jc w:val="both"/>
        <w:rPr>
          <w:lang w:val="ro-RO"/>
        </w:rPr>
      </w:pPr>
    </w:p>
    <w:p w:rsidR="00191599" w:rsidRDefault="00191599" w:rsidP="004B423B">
      <w:pPr>
        <w:jc w:val="center"/>
        <w:rPr>
          <w:b/>
          <w:sz w:val="28"/>
          <w:szCs w:val="28"/>
          <w:u w:val="single"/>
          <w:lang w:val="ro-RO"/>
        </w:rPr>
      </w:pPr>
      <w:r w:rsidRPr="00646BAA">
        <w:rPr>
          <w:b/>
          <w:sz w:val="28"/>
          <w:szCs w:val="28"/>
          <w:u w:val="single"/>
          <w:lang w:val="ro-RO"/>
        </w:rPr>
        <w:t>2.Dezvoltarea resurselor financiare</w:t>
      </w:r>
    </w:p>
    <w:p w:rsidR="00646BAA" w:rsidRPr="00646BAA" w:rsidRDefault="00646BAA" w:rsidP="00191599">
      <w:pPr>
        <w:ind w:firstLine="720"/>
        <w:jc w:val="both"/>
        <w:rPr>
          <w:sz w:val="28"/>
          <w:szCs w:val="28"/>
          <w:lang w:val="ro-RO"/>
        </w:rPr>
      </w:pPr>
    </w:p>
    <w:p w:rsidR="00191599" w:rsidRPr="00634284" w:rsidRDefault="00191599" w:rsidP="009B7575">
      <w:pPr>
        <w:numPr>
          <w:ilvl w:val="0"/>
          <w:numId w:val="10"/>
        </w:numPr>
        <w:ind w:left="284" w:hanging="284"/>
        <w:jc w:val="both"/>
        <w:rPr>
          <w:lang w:val="ro-RO"/>
        </w:rPr>
      </w:pPr>
      <w:r w:rsidRPr="00634284">
        <w:rPr>
          <w:lang w:val="ro-RO"/>
        </w:rPr>
        <w:t>Finanţarea şcolii se realizează de la:</w:t>
      </w:r>
    </w:p>
    <w:p w:rsidR="00191599" w:rsidRPr="00634284" w:rsidRDefault="00191599" w:rsidP="009B7575">
      <w:pPr>
        <w:numPr>
          <w:ilvl w:val="0"/>
          <w:numId w:val="27"/>
        </w:numPr>
        <w:ind w:left="709" w:hanging="425"/>
        <w:jc w:val="both"/>
        <w:rPr>
          <w:lang w:val="ro-RO"/>
        </w:rPr>
      </w:pPr>
      <w:r w:rsidRPr="00634284">
        <w:rPr>
          <w:lang w:val="ro-RO"/>
        </w:rPr>
        <w:t>bugetul local pentru întreţinerea bazei materiale şi plata consumului de apă, energie electrică şi termică, telefon, internet;</w:t>
      </w:r>
    </w:p>
    <w:p w:rsidR="00191599" w:rsidRPr="00634284" w:rsidRDefault="00191599" w:rsidP="009B7575">
      <w:pPr>
        <w:numPr>
          <w:ilvl w:val="0"/>
          <w:numId w:val="27"/>
        </w:numPr>
        <w:ind w:left="709" w:hanging="425"/>
        <w:jc w:val="both"/>
        <w:rPr>
          <w:lang w:val="ro-RO"/>
        </w:rPr>
      </w:pPr>
      <w:r w:rsidRPr="00634284">
        <w:rPr>
          <w:lang w:val="ro-RO"/>
        </w:rPr>
        <w:t>bugetul de stat pentru plata salariilor, burselor şi a altor drepturi băneşti;</w:t>
      </w:r>
    </w:p>
    <w:p w:rsidR="00191599" w:rsidRDefault="00191599" w:rsidP="009B7575">
      <w:pPr>
        <w:numPr>
          <w:ilvl w:val="0"/>
          <w:numId w:val="27"/>
        </w:numPr>
        <w:ind w:left="709" w:hanging="425"/>
        <w:jc w:val="both"/>
        <w:rPr>
          <w:lang w:val="ro-RO"/>
        </w:rPr>
      </w:pPr>
      <w:r w:rsidRPr="00634284">
        <w:rPr>
          <w:lang w:val="ro-RO"/>
        </w:rPr>
        <w:t>venituri extrabugetare – chirii, contribuţia comitetelor de părinţi, sponsorizări şi donaţii.</w:t>
      </w:r>
    </w:p>
    <w:p w:rsidR="00211AE6" w:rsidRPr="001D5A8E" w:rsidRDefault="00211AE6" w:rsidP="009B7575">
      <w:pPr>
        <w:numPr>
          <w:ilvl w:val="1"/>
          <w:numId w:val="28"/>
        </w:numPr>
        <w:tabs>
          <w:tab w:val="clear" w:pos="1440"/>
          <w:tab w:val="left" w:pos="0"/>
        </w:tabs>
        <w:ind w:left="254" w:hanging="254"/>
        <w:jc w:val="both"/>
        <w:rPr>
          <w:lang w:val="ro-RO"/>
        </w:rPr>
      </w:pPr>
      <w:r w:rsidRPr="001D5A8E">
        <w:rPr>
          <w:lang w:val="ro-RO"/>
        </w:rPr>
        <w:lastRenderedPageBreak/>
        <w:t>Identificarea de resurse extrabugetare pentru realizarea materialelor promoţionale şi a act</w:t>
      </w:r>
      <w:r>
        <w:rPr>
          <w:lang w:val="ro-RO"/>
        </w:rPr>
        <w:t xml:space="preserve">ivităţilor parteneriatelor şi </w:t>
      </w:r>
      <w:r w:rsidR="00102A8D">
        <w:rPr>
          <w:lang w:val="ro-RO"/>
        </w:rPr>
        <w:t>proiectelor educaţionale</w:t>
      </w:r>
    </w:p>
    <w:p w:rsidR="00102A8D" w:rsidRDefault="00102A8D" w:rsidP="009B7575">
      <w:pPr>
        <w:numPr>
          <w:ilvl w:val="1"/>
          <w:numId w:val="28"/>
        </w:numPr>
        <w:tabs>
          <w:tab w:val="clear" w:pos="1440"/>
          <w:tab w:val="left" w:pos="0"/>
        </w:tabs>
        <w:ind w:left="254" w:hanging="254"/>
        <w:jc w:val="both"/>
        <w:rPr>
          <w:lang w:val="ro-RO"/>
        </w:rPr>
      </w:pPr>
      <w:r w:rsidRPr="001D5A8E">
        <w:rPr>
          <w:lang w:val="ro-RO"/>
        </w:rPr>
        <w:t>Atragerea de fonduri comunitare pentru derularea proiectelor iniţiate</w:t>
      </w:r>
    </w:p>
    <w:p w:rsidR="00211AE6" w:rsidRPr="001D5A8E" w:rsidRDefault="00211AE6" w:rsidP="009B7575">
      <w:pPr>
        <w:numPr>
          <w:ilvl w:val="1"/>
          <w:numId w:val="28"/>
        </w:numPr>
        <w:tabs>
          <w:tab w:val="clear" w:pos="1440"/>
          <w:tab w:val="left" w:pos="0"/>
        </w:tabs>
        <w:ind w:left="254" w:hanging="254"/>
        <w:jc w:val="both"/>
        <w:rPr>
          <w:lang w:val="ro-RO"/>
        </w:rPr>
      </w:pPr>
      <w:r w:rsidRPr="001D5A8E">
        <w:rPr>
          <w:lang w:val="ro-RO"/>
        </w:rPr>
        <w:t>Asigurarea logisticii necesare pentru desfăşurarea activităţilor de mediatizare</w:t>
      </w:r>
      <w:r w:rsidR="00102A8D">
        <w:rPr>
          <w:lang w:val="ro-RO"/>
        </w:rPr>
        <w:t xml:space="preserve"> şi diseminarea a informaţiilor</w:t>
      </w:r>
    </w:p>
    <w:p w:rsidR="00040EC0" w:rsidRDefault="00211AE6" w:rsidP="009B7575">
      <w:pPr>
        <w:numPr>
          <w:ilvl w:val="0"/>
          <w:numId w:val="10"/>
        </w:numPr>
        <w:ind w:left="284" w:hanging="284"/>
        <w:jc w:val="both"/>
        <w:rPr>
          <w:lang w:val="ro-RO"/>
        </w:rPr>
      </w:pPr>
      <w:r w:rsidRPr="001D5A8E">
        <w:rPr>
          <w:lang w:val="ro-RO"/>
        </w:rPr>
        <w:t xml:space="preserve">Bugetul </w:t>
      </w:r>
      <w:r>
        <w:rPr>
          <w:lang w:val="ro-RO"/>
        </w:rPr>
        <w:t xml:space="preserve">şcolii </w:t>
      </w:r>
      <w:r w:rsidRPr="001D5A8E">
        <w:rPr>
          <w:lang w:val="ro-RO"/>
        </w:rPr>
        <w:t>va prevedea fonduri pentru realizarea comunicării interne şi externe</w:t>
      </w:r>
    </w:p>
    <w:p w:rsidR="00211AE6" w:rsidRPr="001D5A8E" w:rsidRDefault="00211AE6" w:rsidP="009B7575">
      <w:pPr>
        <w:numPr>
          <w:ilvl w:val="0"/>
          <w:numId w:val="22"/>
        </w:numPr>
        <w:tabs>
          <w:tab w:val="clear" w:pos="1800"/>
          <w:tab w:val="num" w:pos="72"/>
          <w:tab w:val="left" w:pos="284"/>
        </w:tabs>
        <w:ind w:left="72" w:hanging="72"/>
        <w:jc w:val="both"/>
        <w:rPr>
          <w:lang w:val="ro-RO"/>
        </w:rPr>
      </w:pPr>
      <w:r w:rsidRPr="001D5A8E">
        <w:rPr>
          <w:lang w:val="ro-RO"/>
        </w:rPr>
        <w:t>Folosirea eficientă a material</w:t>
      </w:r>
      <w:r w:rsidR="00102A8D">
        <w:rPr>
          <w:lang w:val="ro-RO"/>
        </w:rPr>
        <w:t xml:space="preserve">ului didactic şi a mijloacelor </w:t>
      </w:r>
      <w:r w:rsidRPr="001D5A8E">
        <w:rPr>
          <w:lang w:val="ro-RO"/>
        </w:rPr>
        <w:t>de învăţământ din dotare</w:t>
      </w:r>
    </w:p>
    <w:p w:rsidR="00102A8D" w:rsidRPr="001D5A8E" w:rsidRDefault="00102A8D" w:rsidP="009B7575">
      <w:pPr>
        <w:numPr>
          <w:ilvl w:val="0"/>
          <w:numId w:val="10"/>
        </w:numPr>
        <w:ind w:left="284" w:hanging="284"/>
        <w:jc w:val="both"/>
        <w:rPr>
          <w:lang w:val="ro-RO"/>
        </w:rPr>
      </w:pPr>
      <w:r w:rsidRPr="001D5A8E">
        <w:rPr>
          <w:lang w:val="ro-RO"/>
        </w:rPr>
        <w:t>Estimarea costurilor</w:t>
      </w:r>
      <w:r>
        <w:rPr>
          <w:lang w:val="ro-RO"/>
        </w:rPr>
        <w:t xml:space="preserve"> </w:t>
      </w:r>
      <w:r w:rsidRPr="00211AE6">
        <w:rPr>
          <w:lang w:val="ro-RO"/>
        </w:rPr>
        <w:t>pentru achiziţionarea de noi mijloace de învăţământ şi material didactic</w:t>
      </w:r>
    </w:p>
    <w:p w:rsidR="00102A8D" w:rsidRPr="001D5A8E" w:rsidRDefault="00102A8D" w:rsidP="009B7575">
      <w:pPr>
        <w:numPr>
          <w:ilvl w:val="0"/>
          <w:numId w:val="10"/>
        </w:numPr>
        <w:ind w:left="284" w:hanging="284"/>
        <w:jc w:val="both"/>
        <w:rPr>
          <w:lang w:val="ro-RO"/>
        </w:rPr>
      </w:pPr>
      <w:r>
        <w:rPr>
          <w:lang w:val="ro-RO"/>
        </w:rPr>
        <w:t xml:space="preserve"> </w:t>
      </w:r>
      <w:r w:rsidRPr="001D5A8E">
        <w:rPr>
          <w:lang w:val="ro-RO"/>
        </w:rPr>
        <w:t>Identificarea resurselor materiale necesare</w:t>
      </w:r>
    </w:p>
    <w:p w:rsidR="00102A8D" w:rsidRPr="001D5A8E" w:rsidRDefault="00102A8D" w:rsidP="009B7575">
      <w:pPr>
        <w:numPr>
          <w:ilvl w:val="0"/>
          <w:numId w:val="10"/>
        </w:numPr>
        <w:ind w:left="284" w:hanging="284"/>
        <w:jc w:val="both"/>
        <w:rPr>
          <w:lang w:val="ro-RO"/>
        </w:rPr>
      </w:pPr>
      <w:r>
        <w:rPr>
          <w:lang w:val="ro-RO"/>
        </w:rPr>
        <w:t xml:space="preserve"> </w:t>
      </w:r>
      <w:r w:rsidRPr="001D5A8E">
        <w:rPr>
          <w:lang w:val="ro-RO"/>
        </w:rPr>
        <w:t>Atragerea de fonduri extrabugetare</w:t>
      </w:r>
    </w:p>
    <w:p w:rsidR="00102A8D" w:rsidRPr="001D5A8E" w:rsidRDefault="00102A8D" w:rsidP="009B7575">
      <w:pPr>
        <w:numPr>
          <w:ilvl w:val="0"/>
          <w:numId w:val="10"/>
        </w:numPr>
        <w:ind w:left="284" w:hanging="284"/>
        <w:jc w:val="both"/>
        <w:rPr>
          <w:lang w:val="ro-RO"/>
        </w:rPr>
      </w:pPr>
      <w:r w:rsidRPr="001D5A8E">
        <w:rPr>
          <w:lang w:val="ro-RO"/>
        </w:rPr>
        <w:t xml:space="preserve"> Analizarea ofertelor</w:t>
      </w:r>
    </w:p>
    <w:p w:rsidR="00102A8D" w:rsidRPr="001D5A8E" w:rsidRDefault="00102A8D" w:rsidP="009B7575">
      <w:pPr>
        <w:numPr>
          <w:ilvl w:val="0"/>
          <w:numId w:val="10"/>
        </w:numPr>
        <w:ind w:left="284" w:hanging="284"/>
        <w:jc w:val="both"/>
        <w:rPr>
          <w:lang w:val="ro-RO"/>
        </w:rPr>
      </w:pPr>
      <w:r w:rsidRPr="001D5A8E">
        <w:rPr>
          <w:lang w:val="ro-RO"/>
        </w:rPr>
        <w:t xml:space="preserve"> Achiziţionarea   mijloacelor didactice</w:t>
      </w:r>
    </w:p>
    <w:p w:rsidR="00102A8D" w:rsidRPr="001D5A8E" w:rsidRDefault="00102A8D" w:rsidP="009B7575">
      <w:pPr>
        <w:numPr>
          <w:ilvl w:val="0"/>
          <w:numId w:val="10"/>
        </w:numPr>
        <w:ind w:left="284" w:hanging="284"/>
        <w:jc w:val="both"/>
        <w:rPr>
          <w:lang w:val="ro-RO"/>
        </w:rPr>
      </w:pPr>
      <w:r w:rsidRPr="001D5A8E">
        <w:rPr>
          <w:lang w:val="ro-RO"/>
        </w:rPr>
        <w:t xml:space="preserve"> Înregistrarea noilor achiziţii în patrimoniul şcolii</w:t>
      </w:r>
    </w:p>
    <w:p w:rsidR="00211AE6" w:rsidRPr="001D5A8E" w:rsidRDefault="00102A8D" w:rsidP="009B7575">
      <w:pPr>
        <w:numPr>
          <w:ilvl w:val="0"/>
          <w:numId w:val="10"/>
        </w:numPr>
        <w:ind w:left="284" w:hanging="284"/>
        <w:jc w:val="both"/>
        <w:rPr>
          <w:b/>
          <w:lang w:val="ro-RO"/>
        </w:rPr>
      </w:pPr>
      <w:r>
        <w:rPr>
          <w:lang w:val="ro-RO"/>
        </w:rPr>
        <w:t xml:space="preserve"> </w:t>
      </w:r>
      <w:r w:rsidR="00211AE6" w:rsidRPr="001D5A8E">
        <w:rPr>
          <w:lang w:val="ro-RO"/>
        </w:rPr>
        <w:t>Asigurarea sumelor necesare</w:t>
      </w:r>
      <w:r>
        <w:rPr>
          <w:lang w:val="ro-RO"/>
        </w:rPr>
        <w:t xml:space="preserve"> pentru perfecţionarea continuă </w:t>
      </w:r>
      <w:r w:rsidR="00211AE6" w:rsidRPr="001D5A8E">
        <w:rPr>
          <w:lang w:val="ro-RO"/>
        </w:rPr>
        <w:t>cu plata de la bugetul local</w:t>
      </w:r>
      <w:r>
        <w:rPr>
          <w:lang w:val="ro-RO"/>
        </w:rPr>
        <w:t>.</w:t>
      </w:r>
    </w:p>
    <w:p w:rsidR="00211AE6" w:rsidRDefault="00211AE6" w:rsidP="00102A8D">
      <w:pPr>
        <w:tabs>
          <w:tab w:val="left" w:pos="284"/>
        </w:tabs>
        <w:ind w:left="284"/>
        <w:jc w:val="both"/>
        <w:rPr>
          <w:lang w:val="ro-RO"/>
        </w:rPr>
      </w:pPr>
    </w:p>
    <w:p w:rsidR="0058608A" w:rsidRPr="00211AE6" w:rsidRDefault="0058608A" w:rsidP="00102A8D">
      <w:pPr>
        <w:tabs>
          <w:tab w:val="left" w:pos="284"/>
        </w:tabs>
        <w:ind w:left="284"/>
        <w:jc w:val="both"/>
        <w:rPr>
          <w:lang w:val="ro-RO"/>
        </w:rPr>
      </w:pPr>
    </w:p>
    <w:p w:rsidR="00191599" w:rsidRPr="00634284" w:rsidRDefault="00191599" w:rsidP="00040EC0">
      <w:pPr>
        <w:ind w:left="284" w:hanging="284"/>
        <w:jc w:val="both"/>
        <w:rPr>
          <w:lang w:val="ro-RO"/>
        </w:rPr>
      </w:pPr>
    </w:p>
    <w:p w:rsidR="00191599" w:rsidRDefault="00191599" w:rsidP="0058608A">
      <w:pPr>
        <w:jc w:val="center"/>
        <w:rPr>
          <w:b/>
          <w:sz w:val="28"/>
          <w:szCs w:val="28"/>
          <w:u w:val="single"/>
          <w:lang w:val="ro-RO"/>
        </w:rPr>
      </w:pPr>
      <w:r w:rsidRPr="00646BAA">
        <w:rPr>
          <w:b/>
          <w:sz w:val="28"/>
          <w:szCs w:val="28"/>
          <w:u w:val="single"/>
          <w:lang w:val="ro-RO"/>
        </w:rPr>
        <w:t>3.Dezvoltarea resurselor materiale</w:t>
      </w:r>
    </w:p>
    <w:p w:rsidR="00646BAA" w:rsidRPr="00646BAA" w:rsidRDefault="00646BAA" w:rsidP="00191599">
      <w:pPr>
        <w:ind w:left="720"/>
        <w:jc w:val="both"/>
        <w:rPr>
          <w:sz w:val="28"/>
          <w:szCs w:val="28"/>
          <w:lang w:val="ro-RO"/>
        </w:rPr>
      </w:pPr>
    </w:p>
    <w:p w:rsidR="00B754A2" w:rsidRDefault="00191599" w:rsidP="00C730A2">
      <w:pPr>
        <w:ind w:left="426"/>
        <w:jc w:val="both"/>
        <w:rPr>
          <w:lang w:val="ro-RO"/>
        </w:rPr>
      </w:pPr>
      <w:r w:rsidRPr="00634284">
        <w:rPr>
          <w:lang w:val="ro-RO"/>
        </w:rPr>
        <w:t>Şcoala dispune de o bază materială bună, formată din</w:t>
      </w:r>
      <w:r w:rsidR="00B754A2">
        <w:rPr>
          <w:lang w:val="ro-RO"/>
        </w:rPr>
        <w:t>:</w:t>
      </w:r>
    </w:p>
    <w:p w:rsidR="009D70FA" w:rsidRDefault="00B754A2" w:rsidP="009D70FA">
      <w:pPr>
        <w:numPr>
          <w:ilvl w:val="0"/>
          <w:numId w:val="31"/>
        </w:numPr>
        <w:tabs>
          <w:tab w:val="clear" w:pos="1800"/>
          <w:tab w:val="left" w:pos="360"/>
          <w:tab w:val="num" w:pos="851"/>
        </w:tabs>
        <w:ind w:left="426" w:firstLine="0"/>
        <w:rPr>
          <w:lang w:val="ro-RO"/>
        </w:rPr>
      </w:pPr>
      <w:r w:rsidRPr="0079683A">
        <w:rPr>
          <w:lang w:val="ro-RO"/>
        </w:rPr>
        <w:t>16 Săli de clasă</w:t>
      </w:r>
    </w:p>
    <w:p w:rsidR="003B0B90" w:rsidRDefault="00B754A2" w:rsidP="003B0B90">
      <w:pPr>
        <w:numPr>
          <w:ilvl w:val="0"/>
          <w:numId w:val="31"/>
        </w:numPr>
        <w:tabs>
          <w:tab w:val="clear" w:pos="1800"/>
          <w:tab w:val="left" w:pos="360"/>
          <w:tab w:val="num" w:pos="851"/>
        </w:tabs>
        <w:ind w:left="426" w:firstLine="0"/>
        <w:rPr>
          <w:lang w:val="ro-RO"/>
        </w:rPr>
      </w:pPr>
      <w:r w:rsidRPr="009D70FA">
        <w:rPr>
          <w:lang w:val="ro-RO"/>
        </w:rPr>
        <w:t>Laborator de fizică- chimie</w:t>
      </w:r>
    </w:p>
    <w:p w:rsidR="003B0B90" w:rsidRDefault="00B754A2" w:rsidP="003B0B90">
      <w:pPr>
        <w:spacing w:line="360" w:lineRule="auto"/>
        <w:rPr>
          <w:rFonts w:ascii="Arial" w:hAnsi="Arial" w:cs="Arial"/>
          <w:sz w:val="20"/>
          <w:szCs w:val="20"/>
          <w:lang w:val="ro-RO"/>
        </w:rPr>
      </w:pPr>
      <w:r w:rsidRPr="003B0B90">
        <w:rPr>
          <w:lang w:val="ro-RO"/>
        </w:rPr>
        <w:t>Laborato</w:t>
      </w:r>
      <w:r w:rsidR="009D70FA" w:rsidRPr="003B0B90">
        <w:rPr>
          <w:lang w:val="ro-RO"/>
        </w:rPr>
        <w:t>a</w:t>
      </w:r>
      <w:r w:rsidRPr="003B0B90">
        <w:rPr>
          <w:lang w:val="ro-RO"/>
        </w:rPr>
        <w:t>r</w:t>
      </w:r>
      <w:r w:rsidR="009D70FA" w:rsidRPr="003B0B90">
        <w:rPr>
          <w:lang w:val="ro-RO"/>
        </w:rPr>
        <w:t>e</w:t>
      </w:r>
      <w:r w:rsidRPr="003B0B90">
        <w:rPr>
          <w:lang w:val="ro-RO"/>
        </w:rPr>
        <w:t xml:space="preserve"> de informatică: </w:t>
      </w:r>
      <w:r w:rsidR="003B0B90" w:rsidRPr="003B0B90">
        <w:rPr>
          <w:rFonts w:ascii="Arial" w:hAnsi="Arial" w:cs="Arial"/>
          <w:sz w:val="20"/>
          <w:szCs w:val="20"/>
          <w:lang w:val="ro-RO"/>
        </w:rPr>
        <w:t>120 calculatoare</w:t>
      </w:r>
      <w:r w:rsidR="003B0B90">
        <w:rPr>
          <w:lang w:val="ro-RO"/>
        </w:rPr>
        <w:t xml:space="preserve"> </w:t>
      </w:r>
      <w:r w:rsidRPr="003B0B90">
        <w:rPr>
          <w:lang w:val="ro-RO"/>
        </w:rPr>
        <w:t xml:space="preserve">conectate la Internet </w:t>
      </w:r>
      <w:r w:rsidR="003B0B90">
        <w:rPr>
          <w:rFonts w:ascii="Arial" w:hAnsi="Arial" w:cs="Arial"/>
          <w:sz w:val="20"/>
          <w:szCs w:val="20"/>
          <w:lang w:val="ro-RO"/>
        </w:rPr>
        <w:t xml:space="preserve">; laptop pt fiecare cabinet; </w:t>
      </w:r>
      <w:r w:rsidR="003B0B90">
        <w:rPr>
          <w:rFonts w:ascii="Arial" w:hAnsi="Arial" w:cs="Arial"/>
          <w:sz w:val="20"/>
          <w:szCs w:val="20"/>
          <w:lang w:val="ro-RO"/>
        </w:rPr>
        <w:t>3 modem-uri</w:t>
      </w:r>
      <w:r w:rsidR="003B0B90">
        <w:rPr>
          <w:rFonts w:ascii="Arial" w:hAnsi="Arial" w:cs="Arial"/>
          <w:sz w:val="20"/>
          <w:szCs w:val="20"/>
          <w:lang w:val="ro-RO"/>
        </w:rPr>
        <w:t>; 9 notebook</w:t>
      </w:r>
      <w:r w:rsidR="003B0B90">
        <w:rPr>
          <w:rFonts w:ascii="Arial" w:hAnsi="Arial" w:cs="Arial"/>
          <w:sz w:val="20"/>
          <w:szCs w:val="20"/>
          <w:lang w:val="ro-RO"/>
        </w:rPr>
        <w:tab/>
        <w:t xml:space="preserve">; </w:t>
      </w:r>
      <w:r w:rsidR="003B0B90">
        <w:rPr>
          <w:rFonts w:ascii="Arial" w:hAnsi="Arial" w:cs="Arial"/>
          <w:sz w:val="20"/>
          <w:szCs w:val="20"/>
          <w:lang w:val="ro-RO"/>
        </w:rPr>
        <w:t>2 router</w:t>
      </w:r>
      <w:r w:rsidR="003B0B90">
        <w:rPr>
          <w:rFonts w:ascii="Arial" w:hAnsi="Arial" w:cs="Arial"/>
          <w:sz w:val="20"/>
          <w:szCs w:val="20"/>
          <w:lang w:val="ro-RO"/>
        </w:rPr>
        <w:t xml:space="preserve">; </w:t>
      </w:r>
      <w:r w:rsidR="003B0B90">
        <w:rPr>
          <w:rFonts w:ascii="Arial" w:hAnsi="Arial" w:cs="Arial"/>
          <w:sz w:val="20"/>
          <w:szCs w:val="20"/>
          <w:lang w:val="ro-RO"/>
        </w:rPr>
        <w:t>19 imprimante</w:t>
      </w:r>
      <w:r w:rsidR="003B0B90">
        <w:rPr>
          <w:rFonts w:ascii="Arial" w:hAnsi="Arial" w:cs="Arial"/>
          <w:sz w:val="20"/>
          <w:szCs w:val="20"/>
          <w:lang w:val="ro-RO"/>
        </w:rPr>
        <w:t xml:space="preserve">; 11 swich; </w:t>
      </w:r>
      <w:r w:rsidR="003B0B90">
        <w:rPr>
          <w:rFonts w:ascii="Arial" w:hAnsi="Arial" w:cs="Arial"/>
          <w:sz w:val="20"/>
          <w:szCs w:val="20"/>
          <w:lang w:val="ro-RO"/>
        </w:rPr>
        <w:t>5 copiatoare</w:t>
      </w:r>
      <w:r w:rsidR="003B0B90">
        <w:rPr>
          <w:rFonts w:ascii="Arial" w:hAnsi="Arial" w:cs="Arial"/>
          <w:sz w:val="20"/>
          <w:szCs w:val="20"/>
          <w:lang w:val="ro-RO"/>
        </w:rPr>
        <w:tab/>
      </w:r>
      <w:r w:rsidR="003B0B90">
        <w:rPr>
          <w:rFonts w:ascii="Arial" w:hAnsi="Arial" w:cs="Arial"/>
          <w:sz w:val="20"/>
          <w:szCs w:val="20"/>
          <w:lang w:val="ro-RO"/>
        </w:rPr>
        <w:t xml:space="preserve">; </w:t>
      </w:r>
      <w:r w:rsidR="003B0B90">
        <w:rPr>
          <w:rFonts w:ascii="Arial" w:hAnsi="Arial" w:cs="Arial"/>
          <w:sz w:val="20"/>
          <w:szCs w:val="20"/>
          <w:lang w:val="ro-RO"/>
        </w:rPr>
        <w:t>2 hub-uri</w:t>
      </w:r>
      <w:r w:rsidR="003B0B90">
        <w:rPr>
          <w:rFonts w:ascii="Arial" w:hAnsi="Arial" w:cs="Arial"/>
          <w:sz w:val="20"/>
          <w:szCs w:val="20"/>
          <w:lang w:val="ro-RO"/>
        </w:rPr>
        <w:t xml:space="preserve">; 2 scaner; </w:t>
      </w:r>
      <w:r w:rsidR="003B0B90">
        <w:rPr>
          <w:rFonts w:ascii="Arial" w:hAnsi="Arial" w:cs="Arial"/>
          <w:sz w:val="20"/>
          <w:szCs w:val="20"/>
          <w:lang w:val="ro-RO"/>
        </w:rPr>
        <w:t>1 multiplicator ROEL</w:t>
      </w:r>
      <w:r w:rsidR="003B0B90">
        <w:rPr>
          <w:rFonts w:ascii="Arial" w:hAnsi="Arial" w:cs="Arial"/>
          <w:sz w:val="20"/>
          <w:szCs w:val="20"/>
          <w:lang w:val="ro-RO"/>
        </w:rPr>
        <w:t xml:space="preserve">; </w:t>
      </w:r>
      <w:r w:rsidR="003B0B90">
        <w:rPr>
          <w:rFonts w:ascii="Arial" w:hAnsi="Arial" w:cs="Arial"/>
          <w:sz w:val="20"/>
          <w:szCs w:val="20"/>
          <w:lang w:val="ro-RO"/>
        </w:rPr>
        <w:t>4 ecran proiecţie</w:t>
      </w:r>
      <w:r w:rsidR="003B0B90">
        <w:rPr>
          <w:rFonts w:ascii="Arial" w:hAnsi="Arial" w:cs="Arial"/>
          <w:sz w:val="20"/>
          <w:szCs w:val="20"/>
          <w:lang w:val="ro-RO"/>
        </w:rPr>
        <w:t xml:space="preserve">; </w:t>
      </w:r>
      <w:r w:rsidR="003B0B90">
        <w:rPr>
          <w:rFonts w:ascii="Arial" w:hAnsi="Arial" w:cs="Arial"/>
          <w:sz w:val="20"/>
          <w:szCs w:val="20"/>
          <w:lang w:val="ro-RO"/>
        </w:rPr>
        <w:t>2 table interactive</w:t>
      </w:r>
      <w:r w:rsidR="003B0B90">
        <w:rPr>
          <w:rFonts w:ascii="Arial" w:hAnsi="Arial" w:cs="Arial"/>
          <w:sz w:val="20"/>
          <w:szCs w:val="20"/>
          <w:lang w:val="ro-RO"/>
        </w:rPr>
        <w:t xml:space="preserve">; </w:t>
      </w:r>
      <w:r w:rsidR="003B0B90">
        <w:rPr>
          <w:rFonts w:ascii="Arial" w:hAnsi="Arial" w:cs="Arial"/>
          <w:sz w:val="20"/>
          <w:szCs w:val="20"/>
          <w:lang w:val="ro-RO"/>
        </w:rPr>
        <w:t>3 UPS</w:t>
      </w:r>
      <w:r w:rsidR="003B0B90">
        <w:rPr>
          <w:rFonts w:ascii="Arial" w:hAnsi="Arial" w:cs="Arial"/>
          <w:sz w:val="20"/>
          <w:szCs w:val="20"/>
          <w:lang w:val="ro-RO"/>
        </w:rPr>
        <w:t xml:space="preserve">; </w:t>
      </w:r>
      <w:r w:rsidR="003B0B90">
        <w:rPr>
          <w:rFonts w:ascii="Arial" w:hAnsi="Arial" w:cs="Arial"/>
          <w:sz w:val="20"/>
          <w:szCs w:val="20"/>
          <w:lang w:val="ro-RO"/>
        </w:rPr>
        <w:t>3 Acces Point</w:t>
      </w:r>
      <w:r w:rsidR="003B0B90">
        <w:rPr>
          <w:rFonts w:ascii="Arial" w:hAnsi="Arial" w:cs="Arial"/>
          <w:sz w:val="20"/>
          <w:szCs w:val="20"/>
          <w:lang w:val="ro-RO"/>
        </w:rPr>
        <w:t xml:space="preserve">; </w:t>
      </w:r>
      <w:r w:rsidR="003B0B90">
        <w:rPr>
          <w:rFonts w:ascii="Arial" w:hAnsi="Arial" w:cs="Arial"/>
          <w:sz w:val="20"/>
          <w:szCs w:val="20"/>
          <w:lang w:val="ro-RO"/>
        </w:rPr>
        <w:t>9 videoproiectoare</w:t>
      </w:r>
    </w:p>
    <w:p w:rsidR="00B754A2" w:rsidRPr="003B0B90" w:rsidRDefault="00B754A2" w:rsidP="003B0B90">
      <w:pPr>
        <w:pStyle w:val="ListParagraph"/>
        <w:numPr>
          <w:ilvl w:val="0"/>
          <w:numId w:val="47"/>
        </w:numPr>
        <w:spacing w:line="360" w:lineRule="auto"/>
        <w:rPr>
          <w:rFonts w:ascii="Arial" w:hAnsi="Arial" w:cs="Arial"/>
          <w:sz w:val="20"/>
          <w:szCs w:val="20"/>
          <w:lang w:val="ro-RO"/>
        </w:rPr>
      </w:pPr>
      <w:r w:rsidRPr="003B0B90">
        <w:rPr>
          <w:lang w:val="ro-RO"/>
        </w:rPr>
        <w:t>Cabinet de biologie</w:t>
      </w:r>
    </w:p>
    <w:p w:rsidR="00B754A2" w:rsidRDefault="00C730A2" w:rsidP="009B7575">
      <w:pPr>
        <w:numPr>
          <w:ilvl w:val="1"/>
          <w:numId w:val="30"/>
        </w:numPr>
        <w:tabs>
          <w:tab w:val="clear" w:pos="1800"/>
          <w:tab w:val="num" w:pos="851"/>
          <w:tab w:val="left" w:pos="5805"/>
        </w:tabs>
        <w:ind w:left="426" w:firstLine="0"/>
        <w:jc w:val="both"/>
        <w:rPr>
          <w:lang w:val="ro-RO"/>
        </w:rPr>
      </w:pPr>
      <w:r>
        <w:rPr>
          <w:lang w:val="ro-RO"/>
        </w:rPr>
        <w:t>Sală de sport reamenajată şi</w:t>
      </w:r>
      <w:r w:rsidR="00B754A2">
        <w:rPr>
          <w:lang w:val="ro-RO"/>
        </w:rPr>
        <w:t xml:space="preserve"> reabilitată termic cu fonduri de la bugetul local în </w:t>
      </w:r>
      <w:r w:rsidR="00B754A2" w:rsidRPr="003B0B90">
        <w:rPr>
          <w:lang w:val="ro-RO"/>
        </w:rPr>
        <w:t>2008</w:t>
      </w:r>
    </w:p>
    <w:p w:rsidR="009D70FA" w:rsidRPr="003B0B90" w:rsidRDefault="00C730A2" w:rsidP="009D70FA">
      <w:pPr>
        <w:numPr>
          <w:ilvl w:val="1"/>
          <w:numId w:val="30"/>
        </w:numPr>
        <w:tabs>
          <w:tab w:val="clear" w:pos="1800"/>
          <w:tab w:val="num" w:pos="851"/>
          <w:tab w:val="left" w:pos="5805"/>
        </w:tabs>
        <w:ind w:left="426" w:firstLine="0"/>
        <w:jc w:val="both"/>
        <w:rPr>
          <w:lang w:val="ro-RO"/>
        </w:rPr>
      </w:pPr>
      <w:r>
        <w:rPr>
          <w:lang w:val="ro-RO"/>
        </w:rPr>
        <w:t>Localul şcolii reno</w:t>
      </w:r>
      <w:r w:rsidR="009D70FA">
        <w:rPr>
          <w:lang w:val="ro-RO"/>
        </w:rPr>
        <w:t xml:space="preserve">vat şi reabilitat termic în </w:t>
      </w:r>
      <w:r w:rsidR="009D70FA" w:rsidRPr="003B0B90">
        <w:rPr>
          <w:lang w:val="ro-RO"/>
        </w:rPr>
        <w:t>2006</w:t>
      </w:r>
      <w:r w:rsidRPr="003B0B90">
        <w:rPr>
          <w:lang w:val="ro-RO"/>
        </w:rPr>
        <w:t xml:space="preserve"> </w:t>
      </w:r>
      <w:r w:rsidR="009D70FA" w:rsidRPr="003B0B90">
        <w:rPr>
          <w:lang w:val="ro-RO"/>
        </w:rPr>
        <w:t>prin programul Bǎncii Mondiale</w:t>
      </w:r>
    </w:p>
    <w:p w:rsidR="009D70FA" w:rsidRDefault="00B754A2" w:rsidP="009D70FA">
      <w:pPr>
        <w:numPr>
          <w:ilvl w:val="1"/>
          <w:numId w:val="30"/>
        </w:numPr>
        <w:tabs>
          <w:tab w:val="clear" w:pos="1800"/>
          <w:tab w:val="num" w:pos="851"/>
          <w:tab w:val="left" w:pos="5805"/>
        </w:tabs>
        <w:ind w:left="426" w:firstLine="0"/>
        <w:jc w:val="both"/>
        <w:rPr>
          <w:lang w:val="ro-RO"/>
        </w:rPr>
      </w:pPr>
      <w:r w:rsidRPr="009D70FA">
        <w:rPr>
          <w:lang w:val="ro-RO"/>
        </w:rPr>
        <w:t xml:space="preserve">Teren de baschet </w:t>
      </w:r>
    </w:p>
    <w:p w:rsidR="00B754A2" w:rsidRPr="009D70FA" w:rsidRDefault="00B754A2" w:rsidP="009D70FA">
      <w:pPr>
        <w:numPr>
          <w:ilvl w:val="1"/>
          <w:numId w:val="30"/>
        </w:numPr>
        <w:tabs>
          <w:tab w:val="clear" w:pos="1800"/>
          <w:tab w:val="num" w:pos="851"/>
          <w:tab w:val="left" w:pos="5805"/>
        </w:tabs>
        <w:ind w:left="426" w:firstLine="0"/>
        <w:jc w:val="both"/>
        <w:rPr>
          <w:lang w:val="ro-RO"/>
        </w:rPr>
      </w:pPr>
      <w:r w:rsidRPr="009D70FA">
        <w:rPr>
          <w:lang w:val="ro-RO"/>
        </w:rPr>
        <w:t>Cabinet de consiliere psihopedagogică</w:t>
      </w:r>
    </w:p>
    <w:p w:rsidR="00B754A2" w:rsidRDefault="00B754A2" w:rsidP="009B7575">
      <w:pPr>
        <w:numPr>
          <w:ilvl w:val="1"/>
          <w:numId w:val="30"/>
        </w:numPr>
        <w:tabs>
          <w:tab w:val="clear" w:pos="1800"/>
          <w:tab w:val="num" w:pos="851"/>
          <w:tab w:val="left" w:pos="5805"/>
        </w:tabs>
        <w:ind w:left="426" w:firstLine="0"/>
        <w:jc w:val="both"/>
        <w:rPr>
          <w:lang w:val="ro-RO"/>
        </w:rPr>
      </w:pPr>
      <w:r>
        <w:rPr>
          <w:lang w:val="ro-RO"/>
        </w:rPr>
        <w:t>Cabinet medical</w:t>
      </w:r>
    </w:p>
    <w:p w:rsidR="00B754A2" w:rsidRDefault="00B754A2" w:rsidP="009B7575">
      <w:pPr>
        <w:numPr>
          <w:ilvl w:val="1"/>
          <w:numId w:val="30"/>
        </w:numPr>
        <w:tabs>
          <w:tab w:val="clear" w:pos="1800"/>
          <w:tab w:val="num" w:pos="851"/>
        </w:tabs>
        <w:ind w:left="426" w:firstLine="0"/>
        <w:rPr>
          <w:rFonts w:ascii="Monotype Corsiva" w:hAnsi="Monotype Corsiva"/>
          <w:lang w:val="ro-RO"/>
        </w:rPr>
      </w:pPr>
      <w:r>
        <w:rPr>
          <w:lang w:val="ro-RO"/>
        </w:rPr>
        <w:t>Cabinet stomatologic</w:t>
      </w:r>
      <w:r w:rsidRPr="0079683A">
        <w:rPr>
          <w:rFonts w:ascii="Monotype Corsiva" w:hAnsi="Monotype Corsiva"/>
          <w:lang w:val="ro-RO"/>
        </w:rPr>
        <w:t xml:space="preserve"> </w:t>
      </w:r>
    </w:p>
    <w:p w:rsidR="00B754A2" w:rsidRPr="0079683A" w:rsidRDefault="00B754A2" w:rsidP="009B7575">
      <w:pPr>
        <w:numPr>
          <w:ilvl w:val="1"/>
          <w:numId w:val="30"/>
        </w:numPr>
        <w:tabs>
          <w:tab w:val="clear" w:pos="1800"/>
          <w:tab w:val="num" w:pos="851"/>
        </w:tabs>
        <w:ind w:left="426" w:firstLine="0"/>
        <w:rPr>
          <w:lang w:val="ro-RO"/>
        </w:rPr>
      </w:pPr>
      <w:r w:rsidRPr="0079683A">
        <w:rPr>
          <w:lang w:val="ro-RO"/>
        </w:rPr>
        <w:t>Mobilier modern</w:t>
      </w:r>
    </w:p>
    <w:p w:rsidR="00B754A2" w:rsidRPr="0079683A" w:rsidRDefault="00B754A2" w:rsidP="009B7575">
      <w:pPr>
        <w:numPr>
          <w:ilvl w:val="1"/>
          <w:numId w:val="30"/>
        </w:numPr>
        <w:tabs>
          <w:tab w:val="clear" w:pos="1800"/>
          <w:tab w:val="num" w:pos="851"/>
        </w:tabs>
        <w:ind w:left="426" w:firstLine="0"/>
        <w:rPr>
          <w:lang w:val="ro-RO"/>
        </w:rPr>
      </w:pPr>
      <w:r w:rsidRPr="0079683A">
        <w:rPr>
          <w:lang w:val="ro-RO"/>
        </w:rPr>
        <w:t>Table magnetice</w:t>
      </w:r>
    </w:p>
    <w:p w:rsidR="00A1313A" w:rsidRPr="003B0B90" w:rsidRDefault="00B754A2" w:rsidP="003B0B90">
      <w:pPr>
        <w:numPr>
          <w:ilvl w:val="1"/>
          <w:numId w:val="30"/>
        </w:numPr>
        <w:tabs>
          <w:tab w:val="clear" w:pos="1800"/>
          <w:tab w:val="num" w:pos="851"/>
        </w:tabs>
        <w:ind w:left="426" w:firstLine="0"/>
        <w:rPr>
          <w:lang w:val="ro-RO"/>
        </w:rPr>
      </w:pPr>
      <w:r w:rsidRPr="0079683A">
        <w:rPr>
          <w:lang w:val="ro-RO"/>
        </w:rPr>
        <w:t xml:space="preserve">Computere conectate la Internet în </w:t>
      </w:r>
      <w:r w:rsidR="009D70FA">
        <w:rPr>
          <w:lang w:val="ro-RO"/>
        </w:rPr>
        <w:t>unele săli</w:t>
      </w:r>
      <w:r w:rsidRPr="0079683A">
        <w:rPr>
          <w:lang w:val="ro-RO"/>
        </w:rPr>
        <w:t xml:space="preserve"> de clasă</w:t>
      </w:r>
    </w:p>
    <w:p w:rsidR="000E2E13" w:rsidRPr="00634284" w:rsidRDefault="000E2E13" w:rsidP="000E2E13">
      <w:pPr>
        <w:ind w:firstLine="720"/>
        <w:jc w:val="both"/>
        <w:rPr>
          <w:lang w:val="ro-RO"/>
        </w:rPr>
      </w:pPr>
      <w:r w:rsidRPr="00634284">
        <w:rPr>
          <w:lang w:val="ro-RO"/>
        </w:rPr>
        <w:t>Dotarea</w:t>
      </w:r>
      <w:r w:rsidR="004E5C7B" w:rsidRPr="00634284">
        <w:rPr>
          <w:lang w:val="ro-RO"/>
        </w:rPr>
        <w:t>,</w:t>
      </w:r>
      <w:r w:rsidRPr="00634284">
        <w:rPr>
          <w:lang w:val="ro-RO"/>
        </w:rPr>
        <w:t xml:space="preserve"> în continuare</w:t>
      </w:r>
      <w:r w:rsidR="001853A0" w:rsidRPr="00634284">
        <w:rPr>
          <w:lang w:val="ro-RO"/>
        </w:rPr>
        <w:t>,</w:t>
      </w:r>
      <w:r w:rsidRPr="00634284">
        <w:rPr>
          <w:lang w:val="ro-RO"/>
        </w:rPr>
        <w:t xml:space="preserve"> a şcolii cu materiale sportive a bib</w:t>
      </w:r>
      <w:r w:rsidR="009D70FA">
        <w:rPr>
          <w:lang w:val="ro-RO"/>
        </w:rPr>
        <w:t>l</w:t>
      </w:r>
      <w:r w:rsidR="00EE057A" w:rsidRPr="00634284">
        <w:rPr>
          <w:lang w:val="ro-RO"/>
        </w:rPr>
        <w:t>io</w:t>
      </w:r>
      <w:r w:rsidRPr="00634284">
        <w:rPr>
          <w:lang w:val="ro-RO"/>
        </w:rPr>
        <w:t>tecii cu cărţi noi din toate ariile curriculare, cât şi cu aparatura necesară activităţii</w:t>
      </w:r>
      <w:r w:rsidR="00EE057A" w:rsidRPr="00634284">
        <w:rPr>
          <w:lang w:val="ro-RO"/>
        </w:rPr>
        <w:t xml:space="preserve"> instructiv – e</w:t>
      </w:r>
      <w:r w:rsidR="004E5C7B" w:rsidRPr="00634284">
        <w:rPr>
          <w:lang w:val="ro-RO"/>
        </w:rPr>
        <w:t>ducative, este o necesitate imperioasă în scopul asigurării unui învăţământ de calitate.</w:t>
      </w:r>
    </w:p>
    <w:p w:rsidR="0087219A" w:rsidRDefault="000E2E13" w:rsidP="000E2E13">
      <w:pPr>
        <w:ind w:firstLine="720"/>
        <w:jc w:val="both"/>
        <w:rPr>
          <w:lang w:val="ro-RO"/>
        </w:rPr>
      </w:pPr>
      <w:r w:rsidRPr="00634284">
        <w:rPr>
          <w:lang w:val="ro-RO"/>
        </w:rPr>
        <w:t>În vederea realizării cu succes a reformei în învăţământ</w:t>
      </w:r>
      <w:r w:rsidR="00EE057A" w:rsidRPr="00634284">
        <w:rPr>
          <w:lang w:val="ro-RO"/>
        </w:rPr>
        <w:t>,</w:t>
      </w:r>
      <w:r w:rsidRPr="00634284">
        <w:rPr>
          <w:lang w:val="ro-RO"/>
        </w:rPr>
        <w:t xml:space="preserve"> se va pune accent</w:t>
      </w:r>
      <w:r w:rsidR="00EE057A" w:rsidRPr="00634284">
        <w:rPr>
          <w:lang w:val="ro-RO"/>
        </w:rPr>
        <w:t xml:space="preserve"> </w:t>
      </w:r>
      <w:r w:rsidRPr="00634284">
        <w:rPr>
          <w:lang w:val="ro-RO"/>
        </w:rPr>
        <w:t xml:space="preserve">pe utilizarea unor mijloace moderne de învăţământ şi anume: </w:t>
      </w:r>
      <w:r w:rsidR="00DB4CE5" w:rsidRPr="00634284">
        <w:rPr>
          <w:lang w:val="ro-RO"/>
        </w:rPr>
        <w:t>extinderea reţelei de internet în toate</w:t>
      </w:r>
      <w:r w:rsidRPr="00634284">
        <w:rPr>
          <w:lang w:val="ro-RO"/>
        </w:rPr>
        <w:t xml:space="preserve"> s</w:t>
      </w:r>
      <w:r w:rsidR="00EE057A" w:rsidRPr="00634284">
        <w:rPr>
          <w:lang w:val="ro-RO"/>
        </w:rPr>
        <w:t>ă</w:t>
      </w:r>
      <w:r w:rsidRPr="00634284">
        <w:rPr>
          <w:lang w:val="ro-RO"/>
        </w:rPr>
        <w:t>lil</w:t>
      </w:r>
      <w:r w:rsidR="00DB4CE5" w:rsidRPr="00634284">
        <w:rPr>
          <w:lang w:val="ro-RO"/>
        </w:rPr>
        <w:t>e</w:t>
      </w:r>
      <w:r w:rsidRPr="00634284">
        <w:rPr>
          <w:lang w:val="ro-RO"/>
        </w:rPr>
        <w:t xml:space="preserve"> de clasă, utilarea </w:t>
      </w:r>
      <w:r w:rsidR="001853A0" w:rsidRPr="00634284">
        <w:rPr>
          <w:lang w:val="ro-RO"/>
        </w:rPr>
        <w:t xml:space="preserve">tuturor </w:t>
      </w:r>
      <w:r w:rsidRPr="00634284">
        <w:rPr>
          <w:lang w:val="ro-RO"/>
        </w:rPr>
        <w:t>s</w:t>
      </w:r>
      <w:r w:rsidR="00EE057A" w:rsidRPr="00634284">
        <w:rPr>
          <w:lang w:val="ro-RO"/>
        </w:rPr>
        <w:t>ă</w:t>
      </w:r>
      <w:r w:rsidRPr="00634284">
        <w:rPr>
          <w:lang w:val="ro-RO"/>
        </w:rPr>
        <w:t xml:space="preserve">lilor </w:t>
      </w:r>
      <w:r w:rsidR="00DB4CE5" w:rsidRPr="00634284">
        <w:rPr>
          <w:lang w:val="ro-RO"/>
        </w:rPr>
        <w:t xml:space="preserve">de clasă </w:t>
      </w:r>
      <w:r w:rsidRPr="00634284">
        <w:rPr>
          <w:lang w:val="ro-RO"/>
        </w:rPr>
        <w:t>cu</w:t>
      </w:r>
      <w:r w:rsidR="00DB4CE5" w:rsidRPr="00634284">
        <w:rPr>
          <w:lang w:val="ro-RO"/>
        </w:rPr>
        <w:t xml:space="preserve"> calculatoare</w:t>
      </w:r>
      <w:r w:rsidR="00E054EF">
        <w:rPr>
          <w:lang w:val="ro-RO"/>
        </w:rPr>
        <w:t>, achiziţionarea de material didactic multimedia.</w:t>
      </w:r>
    </w:p>
    <w:p w:rsidR="00A1313A" w:rsidRPr="00552E79" w:rsidRDefault="00E054EF" w:rsidP="00552E79">
      <w:pPr>
        <w:ind w:firstLine="720"/>
        <w:jc w:val="both"/>
        <w:rPr>
          <w:lang w:val="ro-RO"/>
        </w:rPr>
      </w:pPr>
      <w:r>
        <w:rPr>
          <w:lang w:val="ro-RO"/>
        </w:rPr>
        <w:t>Pentru organizarea serbărilor şcolare şi a altor activităţi extraşcolare se are în vedere construirea unui amfiteatru în curtea interioară a şcolii prin accesarea de fonduri POSDRU.</w:t>
      </w:r>
    </w:p>
    <w:p w:rsidR="000E2E13" w:rsidRDefault="000E2E13" w:rsidP="00A1313A">
      <w:pPr>
        <w:jc w:val="center"/>
        <w:rPr>
          <w:b/>
          <w:sz w:val="28"/>
          <w:szCs w:val="28"/>
          <w:u w:val="single"/>
          <w:lang w:val="ro-RO"/>
        </w:rPr>
      </w:pPr>
      <w:r w:rsidRPr="00646BAA">
        <w:rPr>
          <w:b/>
          <w:sz w:val="28"/>
          <w:szCs w:val="28"/>
          <w:u w:val="single"/>
          <w:lang w:val="ro-RO"/>
        </w:rPr>
        <w:lastRenderedPageBreak/>
        <w:t>4.Dezvoltarea resurselor umane</w:t>
      </w:r>
    </w:p>
    <w:p w:rsidR="00646BAA" w:rsidRPr="00646BAA" w:rsidRDefault="00646BAA" w:rsidP="000E2E13">
      <w:pPr>
        <w:ind w:firstLine="720"/>
        <w:jc w:val="both"/>
        <w:rPr>
          <w:sz w:val="28"/>
          <w:szCs w:val="28"/>
          <w:lang w:val="ro-RO"/>
        </w:rPr>
      </w:pPr>
    </w:p>
    <w:p w:rsidR="00A1313A" w:rsidRDefault="00A1313A" w:rsidP="009B7575">
      <w:pPr>
        <w:numPr>
          <w:ilvl w:val="1"/>
          <w:numId w:val="32"/>
        </w:numPr>
        <w:tabs>
          <w:tab w:val="clear" w:pos="1440"/>
          <w:tab w:val="num" w:pos="426"/>
        </w:tabs>
        <w:ind w:left="426" w:hanging="284"/>
        <w:jc w:val="both"/>
        <w:rPr>
          <w:lang w:val="ro-RO"/>
        </w:rPr>
      </w:pPr>
      <w:r w:rsidRPr="001D5A8E">
        <w:rPr>
          <w:lang w:val="ro-RO"/>
        </w:rPr>
        <w:t>Motivarea implicării cadrelor didactice şi a elevilor în activităţi de creştere a prestigiului şcolii prin acordarea de premii, diplome, adeverinţe etc.</w:t>
      </w:r>
    </w:p>
    <w:p w:rsidR="00A1313A" w:rsidRDefault="00A1313A" w:rsidP="009B7575">
      <w:pPr>
        <w:numPr>
          <w:ilvl w:val="1"/>
          <w:numId w:val="32"/>
        </w:numPr>
        <w:tabs>
          <w:tab w:val="clear" w:pos="1440"/>
          <w:tab w:val="num" w:pos="426"/>
        </w:tabs>
        <w:ind w:left="426" w:hanging="284"/>
        <w:jc w:val="both"/>
        <w:rPr>
          <w:lang w:val="ro-RO"/>
        </w:rPr>
      </w:pPr>
      <w:r w:rsidRPr="00A1313A">
        <w:rPr>
          <w:lang w:val="ro-RO"/>
        </w:rPr>
        <w:t>Evidenţierea contribuţiei factorilor implicaţi: rapoarte semestriale şi anuale, adeverinţe, salarii de merit, gradaţii de merit, premii, diplome etc.</w:t>
      </w:r>
    </w:p>
    <w:p w:rsidR="00A1313A" w:rsidRDefault="00A1313A" w:rsidP="009B7575">
      <w:pPr>
        <w:numPr>
          <w:ilvl w:val="1"/>
          <w:numId w:val="32"/>
        </w:numPr>
        <w:tabs>
          <w:tab w:val="clear" w:pos="1440"/>
          <w:tab w:val="num" w:pos="426"/>
        </w:tabs>
        <w:ind w:left="426" w:hanging="284"/>
        <w:jc w:val="both"/>
        <w:rPr>
          <w:lang w:val="ro-RO"/>
        </w:rPr>
      </w:pPr>
      <w:r w:rsidRPr="001D5A8E">
        <w:rPr>
          <w:lang w:val="ro-RO"/>
        </w:rPr>
        <w:t>Evidenţierea, motivarea şi stimularea materială a cadrelor didactice  şi a elevilor care obţin rezultate la competiţiile naţionale: rapoarte semestriale şi anuale, adeverinţe, gradaţii de merit, premii, diplome etc.</w:t>
      </w:r>
    </w:p>
    <w:p w:rsidR="00A1313A" w:rsidRPr="001D5A8E" w:rsidRDefault="00A1313A" w:rsidP="009B7575">
      <w:pPr>
        <w:numPr>
          <w:ilvl w:val="0"/>
          <w:numId w:val="24"/>
        </w:numPr>
        <w:tabs>
          <w:tab w:val="clear" w:pos="1800"/>
          <w:tab w:val="left" w:pos="252"/>
          <w:tab w:val="num" w:pos="426"/>
        </w:tabs>
        <w:ind w:left="426" w:hanging="284"/>
        <w:jc w:val="both"/>
        <w:rPr>
          <w:lang w:val="ro-RO"/>
        </w:rPr>
      </w:pPr>
      <w:r w:rsidRPr="001D5A8E">
        <w:rPr>
          <w:lang w:val="ro-RO"/>
        </w:rPr>
        <w:t>Stimularea materială a cadrelor didactice care realizează discipline opţionale şi activităţi extracurriculare de calitate</w:t>
      </w:r>
    </w:p>
    <w:p w:rsidR="00A1313A" w:rsidRPr="001D5A8E" w:rsidRDefault="00A1313A" w:rsidP="009B7575">
      <w:pPr>
        <w:numPr>
          <w:ilvl w:val="0"/>
          <w:numId w:val="24"/>
        </w:numPr>
        <w:tabs>
          <w:tab w:val="clear" w:pos="1800"/>
          <w:tab w:val="left" w:pos="252"/>
          <w:tab w:val="num" w:pos="426"/>
        </w:tabs>
        <w:ind w:left="426" w:hanging="284"/>
        <w:jc w:val="both"/>
        <w:rPr>
          <w:lang w:val="ro-RO"/>
        </w:rPr>
      </w:pPr>
      <w:r w:rsidRPr="001D5A8E">
        <w:rPr>
          <w:lang w:val="ro-RO"/>
        </w:rPr>
        <w:t>Participarea la programe de formare în specialitate a cadrelor didactice</w:t>
      </w:r>
    </w:p>
    <w:p w:rsidR="00A1313A" w:rsidRPr="001D5A8E" w:rsidRDefault="00A1313A" w:rsidP="009B7575">
      <w:pPr>
        <w:numPr>
          <w:ilvl w:val="0"/>
          <w:numId w:val="24"/>
        </w:numPr>
        <w:tabs>
          <w:tab w:val="clear" w:pos="1800"/>
          <w:tab w:val="left" w:pos="252"/>
          <w:tab w:val="num" w:pos="426"/>
        </w:tabs>
        <w:ind w:left="426" w:hanging="284"/>
        <w:jc w:val="both"/>
        <w:rPr>
          <w:lang w:val="ro-RO"/>
        </w:rPr>
      </w:pPr>
      <w:r w:rsidRPr="001D5A8E">
        <w:rPr>
          <w:lang w:val="ro-RO"/>
        </w:rPr>
        <w:t>Perfecţionarea cadrelor didactice în pro</w:t>
      </w:r>
      <w:r>
        <w:rPr>
          <w:lang w:val="ro-RO"/>
        </w:rPr>
        <w:t>blematica managementului clasei</w:t>
      </w:r>
    </w:p>
    <w:p w:rsidR="000E2E13" w:rsidRPr="003B0B90" w:rsidRDefault="00A1313A" w:rsidP="00873C80">
      <w:pPr>
        <w:numPr>
          <w:ilvl w:val="1"/>
          <w:numId w:val="32"/>
        </w:numPr>
        <w:tabs>
          <w:tab w:val="clear" w:pos="1440"/>
          <w:tab w:val="num" w:pos="426"/>
        </w:tabs>
        <w:ind w:left="426" w:hanging="284"/>
        <w:jc w:val="both"/>
        <w:rPr>
          <w:lang w:val="ro-RO"/>
        </w:rPr>
      </w:pPr>
      <w:r w:rsidRPr="001D5A8E">
        <w:rPr>
          <w:lang w:val="ro-RO"/>
        </w:rPr>
        <w:t>Elaborarea de materiale şi ghiduri metodice în comisiile metodice</w:t>
      </w:r>
    </w:p>
    <w:p w:rsidR="00646BAA" w:rsidRPr="00634284" w:rsidRDefault="00646BAA" w:rsidP="00552E79">
      <w:pPr>
        <w:jc w:val="both"/>
        <w:rPr>
          <w:lang w:val="ro-RO"/>
        </w:rPr>
      </w:pPr>
    </w:p>
    <w:p w:rsidR="000E2E13" w:rsidRDefault="00873C80" w:rsidP="00873C80">
      <w:pPr>
        <w:jc w:val="center"/>
        <w:rPr>
          <w:b/>
          <w:sz w:val="28"/>
          <w:szCs w:val="28"/>
          <w:u w:val="single"/>
          <w:lang w:val="ro-RO"/>
        </w:rPr>
      </w:pPr>
      <w:r>
        <w:rPr>
          <w:b/>
          <w:sz w:val="28"/>
          <w:szCs w:val="28"/>
          <w:u w:val="single"/>
          <w:lang w:val="ro-RO"/>
        </w:rPr>
        <w:t>5</w:t>
      </w:r>
      <w:r w:rsidR="00404CEC" w:rsidRPr="00646BAA">
        <w:rPr>
          <w:b/>
          <w:sz w:val="28"/>
          <w:szCs w:val="28"/>
          <w:u w:val="single"/>
          <w:lang w:val="ro-RO"/>
        </w:rPr>
        <w:t>.D</w:t>
      </w:r>
      <w:r w:rsidR="000E2E13" w:rsidRPr="00646BAA">
        <w:rPr>
          <w:b/>
          <w:sz w:val="28"/>
          <w:szCs w:val="28"/>
          <w:u w:val="single"/>
          <w:lang w:val="ro-RO"/>
        </w:rPr>
        <w:t>ezvoltarea re</w:t>
      </w:r>
      <w:r>
        <w:rPr>
          <w:b/>
          <w:sz w:val="28"/>
          <w:szCs w:val="28"/>
          <w:u w:val="single"/>
          <w:lang w:val="ro-RO"/>
        </w:rPr>
        <w:t>la</w:t>
      </w:r>
      <w:r w:rsidR="000E2E13" w:rsidRPr="00646BAA">
        <w:rPr>
          <w:b/>
          <w:sz w:val="28"/>
          <w:szCs w:val="28"/>
          <w:u w:val="single"/>
          <w:lang w:val="ro-RO"/>
        </w:rPr>
        <w:t>ţi</w:t>
      </w:r>
      <w:r>
        <w:rPr>
          <w:b/>
          <w:sz w:val="28"/>
          <w:szCs w:val="28"/>
          <w:u w:val="single"/>
          <w:lang w:val="ro-RO"/>
        </w:rPr>
        <w:t>ilor comunitare</w:t>
      </w:r>
    </w:p>
    <w:p w:rsidR="00646BAA" w:rsidRPr="00646BAA" w:rsidRDefault="00646BAA" w:rsidP="000E2E13">
      <w:pPr>
        <w:ind w:firstLine="720"/>
        <w:jc w:val="both"/>
        <w:rPr>
          <w:sz w:val="28"/>
          <w:szCs w:val="28"/>
          <w:lang w:val="ro-RO"/>
        </w:rPr>
      </w:pPr>
    </w:p>
    <w:p w:rsidR="00062BF1" w:rsidRPr="000312AE" w:rsidRDefault="00062BF1" w:rsidP="000312AE">
      <w:pPr>
        <w:numPr>
          <w:ilvl w:val="1"/>
          <w:numId w:val="29"/>
        </w:numPr>
        <w:tabs>
          <w:tab w:val="clear" w:pos="1440"/>
          <w:tab w:val="num" w:pos="315"/>
        </w:tabs>
        <w:ind w:left="315" w:hanging="315"/>
        <w:jc w:val="both"/>
        <w:rPr>
          <w:lang w:val="ro-RO"/>
        </w:rPr>
      </w:pPr>
      <w:r w:rsidRPr="000312AE">
        <w:rPr>
          <w:lang w:val="ro-RO"/>
        </w:rPr>
        <w:t>Implicarea activă a părinţilor şi a autorităţilor locale în actul decizional (</w:t>
      </w:r>
      <w:r w:rsidR="00552E79" w:rsidRPr="000312AE">
        <w:rPr>
          <w:lang w:val="ro-RO"/>
        </w:rPr>
        <w:t>ISJ Dȃmbovița</w:t>
      </w:r>
      <w:r w:rsidRPr="000312AE">
        <w:rPr>
          <w:lang w:val="ro-RO"/>
        </w:rPr>
        <w:t xml:space="preserve">, CCD </w:t>
      </w:r>
      <w:r w:rsidR="00552E79" w:rsidRPr="000312AE">
        <w:rPr>
          <w:lang w:val="ro-RO"/>
        </w:rPr>
        <w:t>Dȃmbovița</w:t>
      </w:r>
      <w:r w:rsidRPr="000312AE">
        <w:rPr>
          <w:lang w:val="ro-RO"/>
        </w:rPr>
        <w:t xml:space="preserve">, Primăria, Poliţia </w:t>
      </w:r>
      <w:r w:rsidR="00552E79" w:rsidRPr="000312AE">
        <w:rPr>
          <w:lang w:val="ro-RO"/>
        </w:rPr>
        <w:t>localǎ</w:t>
      </w:r>
      <w:r w:rsidR="00897905" w:rsidRPr="000312AE">
        <w:rPr>
          <w:lang w:val="ro-RO"/>
        </w:rPr>
        <w:t xml:space="preserve"> etc.)</w:t>
      </w:r>
      <w:r w:rsidRPr="000312AE">
        <w:rPr>
          <w:lang w:val="ro-RO"/>
        </w:rPr>
        <w:t xml:space="preserve"> </w:t>
      </w:r>
    </w:p>
    <w:p w:rsidR="00897905" w:rsidRPr="000312AE" w:rsidRDefault="00897905" w:rsidP="000312AE">
      <w:pPr>
        <w:numPr>
          <w:ilvl w:val="1"/>
          <w:numId w:val="29"/>
        </w:numPr>
        <w:tabs>
          <w:tab w:val="clear" w:pos="1440"/>
          <w:tab w:val="num" w:pos="315"/>
        </w:tabs>
        <w:ind w:left="315" w:hanging="315"/>
        <w:jc w:val="both"/>
        <w:rPr>
          <w:lang w:val="ro-RO"/>
        </w:rPr>
      </w:pPr>
      <w:r w:rsidRPr="000312AE">
        <w:rPr>
          <w:lang w:val="ro-RO"/>
        </w:rPr>
        <w:t>Activităţi de parteneriat cu liceele în vederea popularizării ofertei educaţionale a acestora şi a unei mai bune orientări a absolvenţilor şcolii</w:t>
      </w:r>
    </w:p>
    <w:p w:rsidR="00191599" w:rsidRPr="000312AE" w:rsidRDefault="00062BF1" w:rsidP="000312AE">
      <w:pPr>
        <w:numPr>
          <w:ilvl w:val="1"/>
          <w:numId w:val="29"/>
        </w:numPr>
        <w:tabs>
          <w:tab w:val="clear" w:pos="1440"/>
          <w:tab w:val="num" w:pos="315"/>
        </w:tabs>
        <w:ind w:left="315" w:hanging="315"/>
        <w:jc w:val="both"/>
        <w:rPr>
          <w:lang w:val="ro-RO"/>
        </w:rPr>
      </w:pPr>
      <w:r w:rsidRPr="000312AE">
        <w:rPr>
          <w:lang w:val="ro-RO"/>
        </w:rPr>
        <w:t>Realizarea unor activităţi extracurriculare în parteneriat cu instituţii de interes local, naţional şi internaţional</w:t>
      </w:r>
    </w:p>
    <w:p w:rsidR="00897905" w:rsidRPr="000312AE" w:rsidRDefault="00897905" w:rsidP="000312AE">
      <w:pPr>
        <w:numPr>
          <w:ilvl w:val="1"/>
          <w:numId w:val="29"/>
        </w:numPr>
        <w:tabs>
          <w:tab w:val="clear" w:pos="1440"/>
          <w:tab w:val="num" w:pos="315"/>
        </w:tabs>
        <w:ind w:left="315" w:hanging="315"/>
        <w:jc w:val="both"/>
        <w:rPr>
          <w:lang w:val="ro-RO"/>
        </w:rPr>
      </w:pPr>
      <w:r w:rsidRPr="000312AE">
        <w:rPr>
          <w:lang w:val="ro-RO"/>
        </w:rPr>
        <w:t>Încheierea de parteneriate cu instituţii locale pentru atingerea obiectivelor proiectelor comunitare</w:t>
      </w:r>
    </w:p>
    <w:p w:rsidR="003B0B90" w:rsidRPr="000312AE" w:rsidRDefault="00897905" w:rsidP="000312AE">
      <w:pPr>
        <w:numPr>
          <w:ilvl w:val="0"/>
          <w:numId w:val="48"/>
        </w:numPr>
        <w:jc w:val="both"/>
        <w:rPr>
          <w:lang w:val="ro-RO"/>
        </w:rPr>
      </w:pPr>
      <w:r w:rsidRPr="000312AE">
        <w:rPr>
          <w:lang w:val="ro-RO"/>
        </w:rPr>
        <w:t xml:space="preserve">Parteneriate cu instituţiile de cultură: </w:t>
      </w:r>
      <w:r w:rsidR="003B0B90" w:rsidRPr="000312AE">
        <w:rPr>
          <w:lang w:val="ro-RO"/>
        </w:rPr>
        <w:t>Partenereiate cu Poliţia Targoviste, Clubul Copiilor, Asociaţia de Turism Chindia, Direcţia de Sănătate Publică, Fundaţia Tineri pentru Tineri, Agenţia pentru Protecţia Mediului;</w:t>
      </w:r>
    </w:p>
    <w:p w:rsidR="003B0B90" w:rsidRPr="000312AE" w:rsidRDefault="003B0B90" w:rsidP="000312AE">
      <w:pPr>
        <w:numPr>
          <w:ilvl w:val="0"/>
          <w:numId w:val="48"/>
        </w:numPr>
        <w:jc w:val="both"/>
        <w:rPr>
          <w:lang w:val="ro-RO"/>
        </w:rPr>
      </w:pPr>
      <w:r w:rsidRPr="000312AE">
        <w:rPr>
          <w:lang w:val="ro-RO"/>
        </w:rPr>
        <w:t xml:space="preserve">Parteneriate cu scoli, ambasade, institutii ale Uniunii Europene: British Council, Casa Francofona, Ambasada Frantei </w:t>
      </w:r>
    </w:p>
    <w:p w:rsidR="003B0B90" w:rsidRPr="000312AE" w:rsidRDefault="003B0B90" w:rsidP="000312AE">
      <w:pPr>
        <w:pStyle w:val="ListParagraph"/>
        <w:numPr>
          <w:ilvl w:val="0"/>
          <w:numId w:val="47"/>
        </w:numPr>
        <w:jc w:val="both"/>
        <w:rPr>
          <w:lang w:val="ro-RO"/>
        </w:rPr>
      </w:pPr>
      <w:r w:rsidRPr="000312AE">
        <w:rPr>
          <w:lang w:val="ro-RO"/>
        </w:rPr>
        <w:t>Relaţii foarte bune cu reprezentanţii comunităţii locale:  Biblioteca Judeteana „I.H. Radulescu”, Primăria, consiliul Local, materializate în activităţi comune: „Let`s do it”,  Ziua Europei, 1 Decembrie;</w:t>
      </w:r>
    </w:p>
    <w:p w:rsidR="003B0B90" w:rsidRPr="000312AE" w:rsidRDefault="003B0B90" w:rsidP="000312AE">
      <w:pPr>
        <w:numPr>
          <w:ilvl w:val="0"/>
          <w:numId w:val="47"/>
        </w:numPr>
        <w:jc w:val="both"/>
        <w:rPr>
          <w:lang w:val="ro-RO"/>
        </w:rPr>
      </w:pPr>
      <w:r w:rsidRPr="000312AE">
        <w:rPr>
          <w:lang w:val="ro-RO"/>
        </w:rPr>
        <w:t>Program ECDL, Program CISCO, Program ORACLE,  Program Corpul Păcii;</w:t>
      </w:r>
    </w:p>
    <w:p w:rsidR="00897905" w:rsidRPr="000312AE" w:rsidRDefault="003B0B90" w:rsidP="000312AE">
      <w:pPr>
        <w:numPr>
          <w:ilvl w:val="1"/>
          <w:numId w:val="29"/>
        </w:numPr>
        <w:tabs>
          <w:tab w:val="clear" w:pos="1440"/>
          <w:tab w:val="num" w:pos="315"/>
        </w:tabs>
        <w:ind w:left="315" w:hanging="315"/>
        <w:jc w:val="both"/>
        <w:rPr>
          <w:lang w:val="ro-RO"/>
        </w:rPr>
      </w:pPr>
      <w:r w:rsidRPr="000312AE">
        <w:rPr>
          <w:lang w:val="ro-RO"/>
        </w:rPr>
        <w:t>Proiecte internaţionale: 1 proiecte Comenius I, în cadrul Programului Socrates, 5 proiecte e – Twinning, burse de formare continua Comenius 2.2 C</w:t>
      </w:r>
    </w:p>
    <w:p w:rsidR="00062BF1" w:rsidRPr="000312AE" w:rsidRDefault="00062BF1" w:rsidP="000312AE">
      <w:pPr>
        <w:numPr>
          <w:ilvl w:val="1"/>
          <w:numId w:val="29"/>
        </w:numPr>
        <w:tabs>
          <w:tab w:val="clear" w:pos="1440"/>
          <w:tab w:val="num" w:pos="315"/>
        </w:tabs>
        <w:ind w:left="315" w:hanging="315"/>
        <w:jc w:val="both"/>
        <w:rPr>
          <w:lang w:val="ro-RO"/>
        </w:rPr>
      </w:pPr>
      <w:r w:rsidRPr="000312AE">
        <w:rPr>
          <w:lang w:val="ro-RO"/>
        </w:rPr>
        <w:t xml:space="preserve">Colaborarea cu instituţii furnizoare şi responsabile cu formarea pentru cadrele didactice: CCD, ISJ, </w:t>
      </w:r>
      <w:r w:rsidR="007B1EDF" w:rsidRPr="000312AE">
        <w:rPr>
          <w:lang w:val="ro-RO"/>
        </w:rPr>
        <w:t>Universitatea Valahia</w:t>
      </w:r>
      <w:r w:rsidRPr="000312AE">
        <w:rPr>
          <w:lang w:val="ro-RO"/>
        </w:rPr>
        <w:t>, centre de formare europene etc.</w:t>
      </w:r>
    </w:p>
    <w:p w:rsidR="00062BF1" w:rsidRPr="000312AE" w:rsidRDefault="00062BF1" w:rsidP="000312AE">
      <w:pPr>
        <w:numPr>
          <w:ilvl w:val="1"/>
          <w:numId w:val="21"/>
        </w:numPr>
        <w:tabs>
          <w:tab w:val="clear" w:pos="1440"/>
        </w:tabs>
        <w:ind w:left="252" w:hanging="252"/>
        <w:jc w:val="both"/>
        <w:rPr>
          <w:lang w:val="ro-RO"/>
        </w:rPr>
      </w:pPr>
      <w:r w:rsidRPr="000312AE">
        <w:rPr>
          <w:lang w:val="ro-RO"/>
        </w:rPr>
        <w:t xml:space="preserve"> Colaborare</w:t>
      </w:r>
      <w:r w:rsidR="00897905" w:rsidRPr="000312AE">
        <w:rPr>
          <w:lang w:val="ro-RO"/>
        </w:rPr>
        <w:t>a</w:t>
      </w:r>
      <w:r w:rsidRPr="000312AE">
        <w:rPr>
          <w:lang w:val="ro-RO"/>
        </w:rPr>
        <w:t xml:space="preserve"> cu instituţiile furnizoare de mijloace didactice</w:t>
      </w:r>
    </w:p>
    <w:p w:rsidR="00062BF1" w:rsidRPr="000312AE" w:rsidRDefault="00897905" w:rsidP="000312AE">
      <w:pPr>
        <w:numPr>
          <w:ilvl w:val="1"/>
          <w:numId w:val="21"/>
        </w:numPr>
        <w:tabs>
          <w:tab w:val="clear" w:pos="1440"/>
        </w:tabs>
        <w:ind w:left="284" w:hanging="284"/>
        <w:jc w:val="both"/>
        <w:rPr>
          <w:lang w:val="ro-RO"/>
        </w:rPr>
      </w:pPr>
      <w:r w:rsidRPr="000312AE">
        <w:rPr>
          <w:lang w:val="ro-RO"/>
        </w:rPr>
        <w:t xml:space="preserve">Atragerea societăţilor comerciale în acţiuni de </w:t>
      </w:r>
      <w:r w:rsidR="00062BF1" w:rsidRPr="000312AE">
        <w:rPr>
          <w:lang w:val="ro-RO"/>
        </w:rPr>
        <w:t>sponsorizare</w:t>
      </w:r>
      <w:r w:rsidRPr="000312AE">
        <w:rPr>
          <w:lang w:val="ro-RO"/>
        </w:rPr>
        <w:t xml:space="preserve"> a activităţilor prevăzute în calendarele proiectelor şcolii.</w:t>
      </w:r>
    </w:p>
    <w:p w:rsidR="00404CEC" w:rsidRDefault="00404CEC" w:rsidP="00191599">
      <w:pPr>
        <w:ind w:left="720"/>
        <w:jc w:val="both"/>
        <w:rPr>
          <w:lang w:val="ro-RO"/>
        </w:rPr>
      </w:pPr>
    </w:p>
    <w:p w:rsidR="00646BAA" w:rsidRDefault="00646BAA" w:rsidP="00191599">
      <w:pPr>
        <w:ind w:left="720"/>
        <w:jc w:val="both"/>
        <w:rPr>
          <w:lang w:val="ro-RO"/>
        </w:rPr>
      </w:pPr>
    </w:p>
    <w:p w:rsidR="00646BAA" w:rsidRDefault="00646BAA" w:rsidP="00191599">
      <w:pPr>
        <w:ind w:left="720"/>
        <w:jc w:val="both"/>
        <w:rPr>
          <w:lang w:val="ro-RO"/>
        </w:rPr>
      </w:pPr>
    </w:p>
    <w:p w:rsidR="00646BAA" w:rsidRDefault="00646BAA" w:rsidP="00191599">
      <w:pPr>
        <w:ind w:left="720"/>
        <w:jc w:val="both"/>
        <w:rPr>
          <w:lang w:val="ro-RO"/>
        </w:rPr>
      </w:pPr>
    </w:p>
    <w:p w:rsidR="00897905" w:rsidRPr="00634284" w:rsidRDefault="00897905" w:rsidP="000312AE">
      <w:pPr>
        <w:jc w:val="both"/>
        <w:rPr>
          <w:lang w:val="ro-RO"/>
        </w:rPr>
      </w:pPr>
    </w:p>
    <w:p w:rsidR="00646BAA" w:rsidRPr="00646BAA" w:rsidRDefault="00404CEC" w:rsidP="00EF2E67">
      <w:pPr>
        <w:jc w:val="center"/>
        <w:rPr>
          <w:b/>
          <w:sz w:val="28"/>
          <w:szCs w:val="28"/>
          <w:lang w:val="ro-RO"/>
        </w:rPr>
      </w:pPr>
      <w:r w:rsidRPr="00646BAA">
        <w:rPr>
          <w:b/>
          <w:sz w:val="28"/>
          <w:szCs w:val="28"/>
          <w:lang w:val="ro-RO"/>
        </w:rPr>
        <w:lastRenderedPageBreak/>
        <w:t>TERMENE DE APLICARE,</w:t>
      </w:r>
    </w:p>
    <w:p w:rsidR="00646BAA" w:rsidRPr="00646BAA" w:rsidRDefault="00404CEC" w:rsidP="00EF2E67">
      <w:pPr>
        <w:jc w:val="center"/>
        <w:rPr>
          <w:b/>
          <w:sz w:val="28"/>
          <w:szCs w:val="28"/>
          <w:lang w:val="ro-RO"/>
        </w:rPr>
      </w:pPr>
      <w:r w:rsidRPr="00646BAA">
        <w:rPr>
          <w:b/>
          <w:sz w:val="28"/>
          <w:szCs w:val="28"/>
          <w:lang w:val="ro-RO"/>
        </w:rPr>
        <w:t>ROLURILE ŞI RESPONSABILITĂŢILE</w:t>
      </w:r>
    </w:p>
    <w:p w:rsidR="00404CEC" w:rsidRPr="00646BAA" w:rsidRDefault="00646BAA" w:rsidP="00EF2E67">
      <w:pPr>
        <w:jc w:val="center"/>
        <w:rPr>
          <w:b/>
          <w:sz w:val="28"/>
          <w:szCs w:val="28"/>
          <w:lang w:val="ro-RO"/>
        </w:rPr>
      </w:pPr>
      <w:r>
        <w:rPr>
          <w:b/>
          <w:sz w:val="28"/>
          <w:szCs w:val="28"/>
          <w:lang w:val="ro-RO"/>
        </w:rPr>
        <w:t>DIFERITELOR PERSOANE ŞI GRUPURI</w:t>
      </w:r>
    </w:p>
    <w:p w:rsidR="00404CEC" w:rsidRDefault="00404CEC" w:rsidP="00646BAA">
      <w:pPr>
        <w:ind w:firstLine="720"/>
        <w:jc w:val="center"/>
        <w:rPr>
          <w:b/>
          <w:sz w:val="28"/>
          <w:szCs w:val="28"/>
          <w:lang w:val="ro-RO"/>
        </w:rPr>
      </w:pPr>
    </w:p>
    <w:p w:rsidR="00F6359A" w:rsidRPr="00646BAA" w:rsidRDefault="00F6359A" w:rsidP="00646BAA">
      <w:pPr>
        <w:ind w:firstLine="720"/>
        <w:jc w:val="center"/>
        <w:rPr>
          <w:b/>
          <w:sz w:val="28"/>
          <w:szCs w:val="28"/>
          <w:lang w:val="ro-RO"/>
        </w:rPr>
      </w:pPr>
    </w:p>
    <w:p w:rsidR="00404CEC" w:rsidRPr="00634284" w:rsidRDefault="00404CEC" w:rsidP="008F4264">
      <w:pPr>
        <w:numPr>
          <w:ilvl w:val="4"/>
          <w:numId w:val="29"/>
        </w:numPr>
        <w:tabs>
          <w:tab w:val="left" w:pos="993"/>
        </w:tabs>
        <w:ind w:left="0" w:firstLine="567"/>
        <w:jc w:val="both"/>
        <w:rPr>
          <w:lang w:val="ro-RO"/>
        </w:rPr>
      </w:pPr>
      <w:r w:rsidRPr="00634284">
        <w:rPr>
          <w:lang w:val="ro-RO"/>
        </w:rPr>
        <w:t>Manageme</w:t>
      </w:r>
      <w:r w:rsidR="008F4264">
        <w:rPr>
          <w:lang w:val="ro-RO"/>
        </w:rPr>
        <w:t>n</w:t>
      </w:r>
      <w:r w:rsidRPr="00634284">
        <w:rPr>
          <w:lang w:val="ro-RO"/>
        </w:rPr>
        <w:t>tul şcolii</w:t>
      </w:r>
      <w:r w:rsidR="00370CD3" w:rsidRPr="00634284">
        <w:rPr>
          <w:lang w:val="ro-RO"/>
        </w:rPr>
        <w:t xml:space="preserve"> va fi anual reconsiderat în funcţie de noile cerinţe educaţionale şi de nevoile comunităţii. Anual</w:t>
      </w:r>
      <w:r w:rsidR="004E5C7B" w:rsidRPr="00634284">
        <w:rPr>
          <w:lang w:val="ro-RO"/>
        </w:rPr>
        <w:t>,</w:t>
      </w:r>
      <w:r w:rsidR="00370CD3" w:rsidRPr="00634284">
        <w:rPr>
          <w:lang w:val="ro-RO"/>
        </w:rPr>
        <w:t xml:space="preserve"> tradiţiile şi obiceiurile unităţii şcola</w:t>
      </w:r>
      <w:r w:rsidR="00D82067" w:rsidRPr="00634284">
        <w:rPr>
          <w:lang w:val="ro-RO"/>
        </w:rPr>
        <w:t>r</w:t>
      </w:r>
      <w:r w:rsidR="00370CD3" w:rsidRPr="00634284">
        <w:rPr>
          <w:lang w:val="ro-RO"/>
        </w:rPr>
        <w:t>e se vor derula conform programului extracurricular.</w:t>
      </w:r>
    </w:p>
    <w:p w:rsidR="00370CD3" w:rsidRPr="00634284" w:rsidRDefault="007B1EDF" w:rsidP="00404CEC">
      <w:pPr>
        <w:ind w:firstLine="720"/>
        <w:jc w:val="both"/>
        <w:rPr>
          <w:lang w:val="ro-RO"/>
        </w:rPr>
      </w:pPr>
      <w:r>
        <w:rPr>
          <w:lang w:val="ro-RO"/>
        </w:rPr>
        <w:t>T</w:t>
      </w:r>
      <w:r w:rsidR="00370CD3" w:rsidRPr="00634284">
        <w:rPr>
          <w:lang w:val="ro-RO"/>
        </w:rPr>
        <w:t>oate cadrele didactice vor participa la cursurile de prefecţionare organizate fie de Casa Corpului Didactic</w:t>
      </w:r>
      <w:r w:rsidR="00D82067" w:rsidRPr="00634284">
        <w:rPr>
          <w:lang w:val="ro-RO"/>
        </w:rPr>
        <w:t>,</w:t>
      </w:r>
      <w:r w:rsidR="00370CD3" w:rsidRPr="00634284">
        <w:rPr>
          <w:lang w:val="ro-RO"/>
        </w:rPr>
        <w:t xml:space="preserve"> fie </w:t>
      </w:r>
      <w:r w:rsidR="00DB4CE5" w:rsidRPr="00634284">
        <w:rPr>
          <w:lang w:val="ro-RO"/>
        </w:rPr>
        <w:t>de</w:t>
      </w:r>
      <w:r w:rsidR="00370CD3" w:rsidRPr="00634284">
        <w:rPr>
          <w:lang w:val="ro-RO"/>
        </w:rPr>
        <w:t xml:space="preserve"> </w:t>
      </w:r>
      <w:r w:rsidR="00DB4CE5" w:rsidRPr="00634284">
        <w:rPr>
          <w:lang w:val="ro-RO"/>
        </w:rPr>
        <w:t xml:space="preserve">Departamentul de Pregătire a Personalului Didactic </w:t>
      </w:r>
      <w:r w:rsidR="00370CD3" w:rsidRPr="00634284">
        <w:rPr>
          <w:lang w:val="ro-RO"/>
        </w:rPr>
        <w:t xml:space="preserve">al Universităţii din </w:t>
      </w:r>
      <w:r>
        <w:rPr>
          <w:lang w:val="ro-RO"/>
        </w:rPr>
        <w:t>Tȃrgovişte pentru acumularea creditelor necesare pe un ciclu de 5 ani.</w:t>
      </w:r>
    </w:p>
    <w:p w:rsidR="00370CD3" w:rsidRPr="00634284" w:rsidRDefault="00370CD3" w:rsidP="00404CEC">
      <w:pPr>
        <w:ind w:firstLine="720"/>
        <w:jc w:val="both"/>
        <w:rPr>
          <w:lang w:val="ro-RO"/>
        </w:rPr>
      </w:pPr>
      <w:r w:rsidRPr="00634284">
        <w:rPr>
          <w:lang w:val="ro-RO"/>
        </w:rPr>
        <w:t>Anual, se vor căuta soluţii pentru dotarea şcolii cu mobilier nou, aparatură electronică şi calculatoare performante, cărţi de specialitate pent</w:t>
      </w:r>
      <w:r w:rsidR="00D82067" w:rsidRPr="00634284">
        <w:rPr>
          <w:lang w:val="ro-RO"/>
        </w:rPr>
        <w:t>r</w:t>
      </w:r>
      <w:r w:rsidRPr="00634284">
        <w:rPr>
          <w:lang w:val="ro-RO"/>
        </w:rPr>
        <w:t>u fiecare disciplină în parte, cât şi materiale sportive necesare procesului instructiv-educativ.</w:t>
      </w:r>
    </w:p>
    <w:p w:rsidR="00370CD3" w:rsidRDefault="007D2F15" w:rsidP="00404CEC">
      <w:pPr>
        <w:ind w:firstLine="720"/>
        <w:jc w:val="both"/>
        <w:rPr>
          <w:lang w:val="ro-RO"/>
        </w:rPr>
      </w:pPr>
      <w:r w:rsidRPr="00634284">
        <w:rPr>
          <w:lang w:val="ro-RO"/>
        </w:rPr>
        <w:t>De men</w:t>
      </w:r>
      <w:r w:rsidR="008F4264">
        <w:rPr>
          <w:lang w:val="ro-RO"/>
        </w:rPr>
        <w:t>ţ</w:t>
      </w:r>
      <w:r w:rsidRPr="00634284">
        <w:rPr>
          <w:lang w:val="ro-RO"/>
        </w:rPr>
        <w:t xml:space="preserve">ionat este faptul </w:t>
      </w:r>
      <w:r w:rsidR="008F4264">
        <w:rPr>
          <w:lang w:val="ro-RO"/>
        </w:rPr>
        <w:t xml:space="preserve">că </w:t>
      </w:r>
      <w:r w:rsidR="003B0B90">
        <w:rPr>
          <w:lang w:val="ro-RO"/>
        </w:rPr>
        <w:t>toate</w:t>
      </w:r>
      <w:r w:rsidRPr="00634284">
        <w:rPr>
          <w:lang w:val="ro-RO"/>
        </w:rPr>
        <w:t xml:space="preserve"> calculatoarelor din </w:t>
      </w:r>
      <w:r w:rsidR="008F4264">
        <w:rPr>
          <w:rFonts w:ascii="Arial" w:hAnsi="Arial"/>
          <w:lang w:val="ro-RO"/>
        </w:rPr>
        <w:t>ş</w:t>
      </w:r>
      <w:r w:rsidRPr="00634284">
        <w:rPr>
          <w:lang w:val="ro-RO"/>
        </w:rPr>
        <w:t xml:space="preserve">coală sunt conectate la </w:t>
      </w:r>
      <w:r w:rsidR="008F4264">
        <w:rPr>
          <w:lang w:val="ro-RO"/>
        </w:rPr>
        <w:t>I</w:t>
      </w:r>
      <w:r w:rsidRPr="00634284">
        <w:rPr>
          <w:lang w:val="ro-RO"/>
        </w:rPr>
        <w:t>nternet,</w:t>
      </w:r>
      <w:r w:rsidR="007B1EDF">
        <w:rPr>
          <w:lang w:val="ro-RO"/>
        </w:rPr>
        <w:t xml:space="preserve"> )prin reteaua WI-Fi a şcolii</w:t>
      </w:r>
      <w:r w:rsidRPr="00634284">
        <w:rPr>
          <w:lang w:val="ro-RO"/>
        </w:rPr>
        <w:t xml:space="preserve"> chiar </w:t>
      </w:r>
      <w:r w:rsidR="007B1EDF">
        <w:rPr>
          <w:lang w:val="ro-RO"/>
        </w:rPr>
        <w:t>şi cele din sălile de clasă)</w:t>
      </w:r>
      <w:r w:rsidRPr="00634284">
        <w:rPr>
          <w:lang w:val="ro-RO"/>
        </w:rPr>
        <w:t xml:space="preserve"> , iar în viitor se are în vedere dotarea tuturor sălilor de clasă cu calculatoare conectate la internet.</w:t>
      </w:r>
    </w:p>
    <w:p w:rsidR="008F4264" w:rsidRPr="00634284" w:rsidRDefault="008F4264" w:rsidP="00404CEC">
      <w:pPr>
        <w:ind w:firstLine="720"/>
        <w:jc w:val="both"/>
        <w:rPr>
          <w:lang w:val="ro-RO"/>
        </w:rPr>
      </w:pPr>
    </w:p>
    <w:p w:rsidR="00613378" w:rsidRPr="00655285" w:rsidRDefault="00266B68" w:rsidP="00613378">
      <w:pPr>
        <w:ind w:firstLine="720"/>
        <w:jc w:val="both"/>
        <w:rPr>
          <w:lang w:val="ro-RO"/>
        </w:rPr>
      </w:pPr>
      <w:r w:rsidRPr="00655285">
        <w:rPr>
          <w:lang w:val="ro-RO"/>
        </w:rPr>
        <w:t>S</w:t>
      </w:r>
      <w:r w:rsidR="00D82067" w:rsidRPr="00655285">
        <w:rPr>
          <w:lang w:val="ro-RO"/>
        </w:rPr>
        <w:t xml:space="preserve">e </w:t>
      </w:r>
      <w:r w:rsidRPr="00655285">
        <w:rPr>
          <w:lang w:val="ro-RO"/>
        </w:rPr>
        <w:t xml:space="preserve"> derulează</w:t>
      </w:r>
      <w:r w:rsidR="00D82067" w:rsidRPr="00655285">
        <w:rPr>
          <w:lang w:val="ro-RO"/>
        </w:rPr>
        <w:t xml:space="preserve"> în </w:t>
      </w:r>
      <w:r w:rsidR="00613378" w:rsidRPr="00655285">
        <w:rPr>
          <w:lang w:val="ro-RO"/>
        </w:rPr>
        <w:t>unitate</w:t>
      </w:r>
      <w:r w:rsidR="00D82067" w:rsidRPr="00655285">
        <w:rPr>
          <w:lang w:val="ro-RO"/>
        </w:rPr>
        <w:t>a noastră</w:t>
      </w:r>
      <w:r w:rsidR="00613378" w:rsidRPr="00655285">
        <w:rPr>
          <w:lang w:val="ro-RO"/>
        </w:rPr>
        <w:t xml:space="preserve"> următoarele programe internaţionale:</w:t>
      </w:r>
    </w:p>
    <w:p w:rsidR="008F4264" w:rsidRPr="003B0B90" w:rsidRDefault="00613378" w:rsidP="003B0B90">
      <w:pPr>
        <w:numPr>
          <w:ilvl w:val="0"/>
          <w:numId w:val="6"/>
        </w:numPr>
        <w:tabs>
          <w:tab w:val="clear" w:pos="1440"/>
        </w:tabs>
        <w:ind w:left="993" w:hanging="284"/>
        <w:jc w:val="both"/>
        <w:rPr>
          <w:lang w:val="ro-RO"/>
        </w:rPr>
      </w:pPr>
      <w:r w:rsidRPr="00655285">
        <w:rPr>
          <w:lang w:val="ro-RO"/>
        </w:rPr>
        <w:t xml:space="preserve"> </w:t>
      </w:r>
      <w:r w:rsidR="00655285" w:rsidRPr="00655285">
        <w:rPr>
          <w:i/>
          <w:lang w:val="ro-RO"/>
        </w:rPr>
        <w:t>Programe Exchange cu Belgia, Olanda, Germania, Spania</w:t>
      </w:r>
    </w:p>
    <w:p w:rsidR="00863E39" w:rsidRDefault="00863E39" w:rsidP="008D5DB2">
      <w:pPr>
        <w:ind w:firstLine="720"/>
        <w:jc w:val="both"/>
        <w:rPr>
          <w:lang w:val="fr-FR"/>
        </w:rPr>
      </w:pPr>
      <w:r w:rsidRPr="00EF3F68">
        <w:rPr>
          <w:lang w:val="fr-FR"/>
        </w:rPr>
        <w:t xml:space="preserve">De </w:t>
      </w:r>
      <w:proofErr w:type="spellStart"/>
      <w:r w:rsidRPr="00EF3F68">
        <w:rPr>
          <w:lang w:val="fr-FR"/>
        </w:rPr>
        <w:t>asemenea</w:t>
      </w:r>
      <w:proofErr w:type="spellEnd"/>
      <w:r w:rsidRPr="00EF3F68">
        <w:rPr>
          <w:lang w:val="fr-FR"/>
        </w:rPr>
        <w:t xml:space="preserve">, </w:t>
      </w:r>
      <w:proofErr w:type="spellStart"/>
      <w:r w:rsidR="008F4264">
        <w:rPr>
          <w:lang w:val="fr-FR"/>
        </w:rPr>
        <w:t>ş</w:t>
      </w:r>
      <w:r w:rsidRPr="00EF3F68">
        <w:rPr>
          <w:lang w:val="fr-FR"/>
        </w:rPr>
        <w:t>coala</w:t>
      </w:r>
      <w:proofErr w:type="spellEnd"/>
      <w:r w:rsidRPr="00EF3F68">
        <w:rPr>
          <w:lang w:val="fr-FR"/>
        </w:rPr>
        <w:t xml:space="preserve"> </w:t>
      </w:r>
      <w:proofErr w:type="spellStart"/>
      <w:r w:rsidRPr="00EF3F68">
        <w:rPr>
          <w:lang w:val="fr-FR"/>
        </w:rPr>
        <w:t>participă</w:t>
      </w:r>
      <w:proofErr w:type="spellEnd"/>
      <w:r w:rsidRPr="00EF3F68">
        <w:rPr>
          <w:lang w:val="fr-FR"/>
        </w:rPr>
        <w:t xml:space="preserve"> </w:t>
      </w:r>
      <w:proofErr w:type="gramStart"/>
      <w:r w:rsidRPr="00EF3F68">
        <w:rPr>
          <w:lang w:val="fr-FR"/>
        </w:rPr>
        <w:t xml:space="preserve">la </w:t>
      </w:r>
      <w:proofErr w:type="spellStart"/>
      <w:r w:rsidRPr="00EF3F68">
        <w:rPr>
          <w:lang w:val="fr-FR"/>
        </w:rPr>
        <w:t>următoarele</w:t>
      </w:r>
      <w:proofErr w:type="spellEnd"/>
      <w:proofErr w:type="gramEnd"/>
      <w:r w:rsidRPr="00EF3F68">
        <w:rPr>
          <w:lang w:val="fr-FR"/>
        </w:rPr>
        <w:t xml:space="preserve"> </w:t>
      </w:r>
      <w:proofErr w:type="spellStart"/>
      <w:r w:rsidRPr="00EF3F68">
        <w:rPr>
          <w:lang w:val="fr-FR"/>
        </w:rPr>
        <w:t>programe</w:t>
      </w:r>
      <w:proofErr w:type="spellEnd"/>
      <w:r w:rsidRPr="00EF3F68">
        <w:rPr>
          <w:lang w:val="fr-FR"/>
        </w:rPr>
        <w:t xml:space="preserve"> </w:t>
      </w:r>
      <w:proofErr w:type="spellStart"/>
      <w:r w:rsidRPr="00EF3F68">
        <w:rPr>
          <w:lang w:val="fr-FR"/>
        </w:rPr>
        <w:t>na</w:t>
      </w:r>
      <w:r w:rsidR="008F4264">
        <w:rPr>
          <w:lang w:val="fr-FR"/>
        </w:rPr>
        <w:t>ţ</w:t>
      </w:r>
      <w:r w:rsidRPr="00EF3F68">
        <w:rPr>
          <w:lang w:val="fr-FR"/>
        </w:rPr>
        <w:t>ionale</w:t>
      </w:r>
      <w:proofErr w:type="spellEnd"/>
      <w:r w:rsidRPr="00EF3F68">
        <w:rPr>
          <w:lang w:val="fr-FR"/>
        </w:rPr>
        <w:t>:</w:t>
      </w:r>
    </w:p>
    <w:p w:rsidR="00863E39" w:rsidRPr="00634284" w:rsidRDefault="00863E39" w:rsidP="008F4264">
      <w:pPr>
        <w:numPr>
          <w:ilvl w:val="0"/>
          <w:numId w:val="40"/>
        </w:numPr>
        <w:ind w:left="993" w:hanging="284"/>
        <w:jc w:val="both"/>
      </w:pPr>
      <w:proofErr w:type="spellStart"/>
      <w:r w:rsidRPr="00634284">
        <w:t>Concursurile</w:t>
      </w:r>
      <w:proofErr w:type="spellEnd"/>
      <w:r w:rsidRPr="00634284">
        <w:t xml:space="preserve"> </w:t>
      </w:r>
      <w:proofErr w:type="spellStart"/>
      <w:r w:rsidRPr="00634284">
        <w:t>interna</w:t>
      </w:r>
      <w:r w:rsidR="008F4264">
        <w:t>ţ</w:t>
      </w:r>
      <w:r w:rsidRPr="00634284">
        <w:t>ionale</w:t>
      </w:r>
      <w:proofErr w:type="spellEnd"/>
      <w:r w:rsidRPr="00634284">
        <w:t xml:space="preserve">: </w:t>
      </w:r>
      <w:proofErr w:type="spellStart"/>
      <w:r w:rsidRPr="00634284">
        <w:t>Cangurul</w:t>
      </w:r>
      <w:proofErr w:type="spellEnd"/>
      <w:r w:rsidRPr="00634284">
        <w:t xml:space="preserve"> </w:t>
      </w:r>
      <w:proofErr w:type="spellStart"/>
      <w:r w:rsidRPr="00634284">
        <w:t>matematic</w:t>
      </w:r>
      <w:proofErr w:type="spellEnd"/>
      <w:r w:rsidRPr="00634284">
        <w:t xml:space="preserve">, </w:t>
      </w:r>
      <w:proofErr w:type="spellStart"/>
      <w:r w:rsidRPr="00634284">
        <w:t>Cangurul</w:t>
      </w:r>
      <w:proofErr w:type="spellEnd"/>
      <w:r w:rsidRPr="00634284">
        <w:t xml:space="preserve"> </w:t>
      </w:r>
      <w:proofErr w:type="spellStart"/>
      <w:r w:rsidRPr="00634284">
        <w:t>lingvist</w:t>
      </w:r>
      <w:proofErr w:type="spellEnd"/>
      <w:r w:rsidRPr="00634284">
        <w:t xml:space="preserve">, </w:t>
      </w:r>
      <w:proofErr w:type="spellStart"/>
      <w:r w:rsidRPr="00634284">
        <w:t>Căngura</w:t>
      </w:r>
      <w:r w:rsidR="008F4264">
        <w:t>ş</w:t>
      </w:r>
      <w:r w:rsidRPr="00634284">
        <w:t>ul</w:t>
      </w:r>
      <w:proofErr w:type="spellEnd"/>
      <w:r w:rsidRPr="00634284">
        <w:t xml:space="preserve"> </w:t>
      </w:r>
      <w:proofErr w:type="spellStart"/>
      <w:r w:rsidRPr="00634284">
        <w:t>în</w:t>
      </w:r>
      <w:proofErr w:type="spellEnd"/>
      <w:r w:rsidRPr="00634284">
        <w:t xml:space="preserve"> </w:t>
      </w:r>
      <w:proofErr w:type="spellStart"/>
      <w:r w:rsidRPr="00634284">
        <w:t>lumea</w:t>
      </w:r>
      <w:proofErr w:type="spellEnd"/>
      <w:r w:rsidRPr="00634284">
        <w:t xml:space="preserve"> </w:t>
      </w:r>
      <w:proofErr w:type="spellStart"/>
      <w:r w:rsidRPr="00634284">
        <w:t>pove</w:t>
      </w:r>
      <w:r w:rsidR="008F4264">
        <w:t>ş</w:t>
      </w:r>
      <w:r w:rsidRPr="00634284">
        <w:t>tilor</w:t>
      </w:r>
      <w:proofErr w:type="spellEnd"/>
      <w:r w:rsidRPr="00634284">
        <w:t>;</w:t>
      </w:r>
    </w:p>
    <w:p w:rsidR="00863E39" w:rsidRDefault="00863E39" w:rsidP="008F4264">
      <w:pPr>
        <w:numPr>
          <w:ilvl w:val="0"/>
          <w:numId w:val="40"/>
        </w:numPr>
        <w:ind w:left="993" w:hanging="284"/>
        <w:jc w:val="both"/>
      </w:pPr>
      <w:proofErr w:type="spellStart"/>
      <w:r w:rsidRPr="00634284">
        <w:t>Concursul</w:t>
      </w:r>
      <w:proofErr w:type="spellEnd"/>
      <w:r w:rsidRPr="00634284">
        <w:t xml:space="preserve"> </w:t>
      </w:r>
      <w:proofErr w:type="spellStart"/>
      <w:r w:rsidRPr="00634284">
        <w:t>na</w:t>
      </w:r>
      <w:r w:rsidR="008F4264">
        <w:t>ţ</w:t>
      </w:r>
      <w:r w:rsidRPr="00634284">
        <w:t>ional</w:t>
      </w:r>
      <w:proofErr w:type="spellEnd"/>
      <w:r w:rsidRPr="00634284">
        <w:t xml:space="preserve"> ”</w:t>
      </w:r>
      <w:proofErr w:type="spellStart"/>
      <w:r w:rsidRPr="00634284">
        <w:t>Evaluare</w:t>
      </w:r>
      <w:proofErr w:type="spellEnd"/>
      <w:r w:rsidRPr="00634284">
        <w:t xml:space="preserve"> </w:t>
      </w:r>
      <w:proofErr w:type="spellStart"/>
      <w:r w:rsidRPr="00634284">
        <w:t>în</w:t>
      </w:r>
      <w:proofErr w:type="spellEnd"/>
      <w:r w:rsidRPr="00634284">
        <w:t xml:space="preserve"> </w:t>
      </w:r>
      <w:proofErr w:type="spellStart"/>
      <w:r w:rsidRPr="00634284">
        <w:t>educa</w:t>
      </w:r>
      <w:r w:rsidR="008F4264">
        <w:t>ţ</w:t>
      </w:r>
      <w:r w:rsidRPr="00634284">
        <w:t>ie</w:t>
      </w:r>
      <w:proofErr w:type="spellEnd"/>
      <w:r w:rsidRPr="00634284">
        <w:t>”</w:t>
      </w:r>
    </w:p>
    <w:p w:rsidR="00EF4968" w:rsidRPr="00634284" w:rsidRDefault="00EF4968" w:rsidP="008F4264">
      <w:pPr>
        <w:numPr>
          <w:ilvl w:val="0"/>
          <w:numId w:val="40"/>
        </w:numPr>
        <w:ind w:left="993" w:hanging="284"/>
        <w:jc w:val="both"/>
      </w:pPr>
      <w:proofErr w:type="spellStart"/>
      <w:r w:rsidRPr="00634284">
        <w:t>Concursul</w:t>
      </w:r>
      <w:proofErr w:type="spellEnd"/>
      <w:r w:rsidRPr="00634284">
        <w:t xml:space="preserve"> </w:t>
      </w:r>
      <w:r>
        <w:t>national ”Euclid</w:t>
      </w:r>
      <w:r w:rsidRPr="00634284">
        <w:t>”</w:t>
      </w:r>
    </w:p>
    <w:p w:rsidR="00BE444F" w:rsidRPr="00634284" w:rsidRDefault="00BE444F" w:rsidP="008F4264">
      <w:pPr>
        <w:numPr>
          <w:ilvl w:val="0"/>
          <w:numId w:val="40"/>
        </w:numPr>
        <w:ind w:left="993" w:hanging="284"/>
        <w:jc w:val="both"/>
      </w:pPr>
      <w:proofErr w:type="spellStart"/>
      <w:r w:rsidRPr="00634284">
        <w:t>Concursul</w:t>
      </w:r>
      <w:proofErr w:type="spellEnd"/>
      <w:r w:rsidRPr="00634284">
        <w:t xml:space="preserve"> </w:t>
      </w:r>
      <w:proofErr w:type="spellStart"/>
      <w:r w:rsidRPr="00634284">
        <w:t>na</w:t>
      </w:r>
      <w:r w:rsidR="008F4264">
        <w:t>ţ</w:t>
      </w:r>
      <w:r w:rsidRPr="00634284">
        <w:t>ional</w:t>
      </w:r>
      <w:proofErr w:type="spellEnd"/>
      <w:r w:rsidRPr="00634284">
        <w:t xml:space="preserve"> ”</w:t>
      </w:r>
      <w:proofErr w:type="spellStart"/>
      <w:r w:rsidRPr="00634284">
        <w:t>Zilele</w:t>
      </w:r>
      <w:proofErr w:type="spellEnd"/>
      <w:r w:rsidRPr="00634284">
        <w:t xml:space="preserve"> </w:t>
      </w:r>
      <w:proofErr w:type="spellStart"/>
      <w:r w:rsidRPr="00634284">
        <w:t>Europei</w:t>
      </w:r>
      <w:proofErr w:type="spellEnd"/>
      <w:r w:rsidRPr="00634284">
        <w:t>”</w:t>
      </w:r>
    </w:p>
    <w:p w:rsidR="00E054EF" w:rsidRDefault="00E054EF" w:rsidP="00863E39">
      <w:pPr>
        <w:ind w:left="720"/>
        <w:jc w:val="both"/>
      </w:pPr>
    </w:p>
    <w:p w:rsidR="00E054EF" w:rsidRPr="00634284" w:rsidRDefault="00E054EF" w:rsidP="003B0B90">
      <w:pPr>
        <w:jc w:val="both"/>
      </w:pPr>
    </w:p>
    <w:p w:rsidR="005D502F" w:rsidRPr="00634284" w:rsidRDefault="005D502F" w:rsidP="00404CEC">
      <w:pPr>
        <w:ind w:firstLine="720"/>
        <w:jc w:val="both"/>
        <w:rPr>
          <w:lang w:val="ro-RO"/>
        </w:rPr>
      </w:pPr>
      <w:r w:rsidRPr="00634284">
        <w:rPr>
          <w:b/>
          <w:lang w:val="ro-RO"/>
        </w:rPr>
        <w:t>B.</w:t>
      </w:r>
      <w:r w:rsidR="008F4264">
        <w:rPr>
          <w:b/>
          <w:lang w:val="ro-RO"/>
        </w:rPr>
        <w:t xml:space="preserve"> </w:t>
      </w:r>
      <w:r w:rsidRPr="00634284">
        <w:rPr>
          <w:lang w:val="ro-RO"/>
        </w:rPr>
        <w:t xml:space="preserve">Conducătorul echipei este managerul unităţii şcolare. În cadrul şcolii, cadrele didactice discută în comisii, în consiliul profesoral şi în consiliul de administraţie </w:t>
      </w:r>
      <w:r w:rsidR="00C84BB5" w:rsidRPr="00634284">
        <w:rPr>
          <w:lang w:val="ro-RO"/>
        </w:rPr>
        <w:t>obiectivele generale corelate cu ce</w:t>
      </w:r>
      <w:r w:rsidRPr="00634284">
        <w:rPr>
          <w:lang w:val="ro-RO"/>
        </w:rPr>
        <w:t xml:space="preserve">le de </w:t>
      </w:r>
      <w:r w:rsidR="00C84BB5" w:rsidRPr="00634284">
        <w:rPr>
          <w:lang w:val="ro-RO"/>
        </w:rPr>
        <w:t>la nivelul fiecărei discipline.</w:t>
      </w:r>
    </w:p>
    <w:p w:rsidR="005D502F" w:rsidRPr="00634284" w:rsidRDefault="005D502F" w:rsidP="00404CEC">
      <w:pPr>
        <w:ind w:firstLine="720"/>
        <w:jc w:val="both"/>
        <w:rPr>
          <w:lang w:val="ro-RO"/>
        </w:rPr>
      </w:pPr>
      <w:r w:rsidRPr="00634284">
        <w:rPr>
          <w:lang w:val="ro-RO"/>
        </w:rPr>
        <w:t>Activităţile cadrelor didactice se desfăşoară pe baza planificărilor calendaristice, conform programelor şcolare în vigoare.</w:t>
      </w:r>
    </w:p>
    <w:p w:rsidR="005D502F" w:rsidRPr="00634284" w:rsidRDefault="005D502F" w:rsidP="00404CEC">
      <w:pPr>
        <w:ind w:firstLine="720"/>
        <w:jc w:val="both"/>
        <w:rPr>
          <w:lang w:val="ro-RO"/>
        </w:rPr>
      </w:pPr>
      <w:r w:rsidRPr="00634284">
        <w:rPr>
          <w:lang w:val="ro-RO"/>
        </w:rPr>
        <w:t xml:space="preserve">Curriculumul </w:t>
      </w:r>
      <w:r w:rsidR="008F4264">
        <w:rPr>
          <w:lang w:val="ro-RO"/>
        </w:rPr>
        <w:t>la decizia şcolii este elaborat anual ţinându-se cont de opţiunile părinţilor şi elevilor</w:t>
      </w:r>
      <w:r w:rsidR="00C84BB5" w:rsidRPr="00634284">
        <w:rPr>
          <w:lang w:val="ro-RO"/>
        </w:rPr>
        <w:t>.</w:t>
      </w:r>
      <w:r w:rsidRPr="00634284">
        <w:rPr>
          <w:lang w:val="ro-RO"/>
        </w:rPr>
        <w:t xml:space="preserve"> </w:t>
      </w:r>
      <w:r w:rsidR="00C84BB5" w:rsidRPr="00634284">
        <w:rPr>
          <w:lang w:val="ro-RO"/>
        </w:rPr>
        <w:t>Astfel, la cererea părinţilor</w:t>
      </w:r>
      <w:r w:rsidR="001853A0" w:rsidRPr="00634284">
        <w:rPr>
          <w:lang w:val="ro-RO"/>
        </w:rPr>
        <w:t>,</w:t>
      </w:r>
      <w:r w:rsidR="00C84BB5" w:rsidRPr="00634284">
        <w:rPr>
          <w:lang w:val="ro-RO"/>
        </w:rPr>
        <w:t xml:space="preserve"> s-</w:t>
      </w:r>
      <w:r w:rsidRPr="00634284">
        <w:rPr>
          <w:lang w:val="ro-RO"/>
        </w:rPr>
        <w:t>au introdus în</w:t>
      </w:r>
      <w:r w:rsidR="00C84BB5" w:rsidRPr="00634284">
        <w:rPr>
          <w:lang w:val="ro-RO"/>
        </w:rPr>
        <w:t xml:space="preserve"> CDS ore de </w:t>
      </w:r>
      <w:r w:rsidR="00301816">
        <w:rPr>
          <w:lang w:val="ro-RO"/>
        </w:rPr>
        <w:t xml:space="preserve">matematicǎ, </w:t>
      </w:r>
      <w:r w:rsidR="00C84BB5" w:rsidRPr="00634284">
        <w:rPr>
          <w:lang w:val="ro-RO"/>
        </w:rPr>
        <w:t>informatică, fizică</w:t>
      </w:r>
      <w:r w:rsidRPr="00634284">
        <w:rPr>
          <w:lang w:val="ro-RO"/>
        </w:rPr>
        <w:t xml:space="preserve">, </w:t>
      </w:r>
      <w:r w:rsidR="00301816">
        <w:rPr>
          <w:lang w:val="ro-RO"/>
        </w:rPr>
        <w:t xml:space="preserve">chimie, istrie, limba română, limba germană, limba italiană, </w:t>
      </w:r>
      <w:r w:rsidR="00C84BB5" w:rsidRPr="00634284">
        <w:rPr>
          <w:lang w:val="ro-RO"/>
        </w:rPr>
        <w:t>educaţie pentru sănătate</w:t>
      </w:r>
      <w:r w:rsidRPr="00634284">
        <w:rPr>
          <w:lang w:val="ro-RO"/>
        </w:rPr>
        <w:t>.</w:t>
      </w:r>
    </w:p>
    <w:p w:rsidR="005D502F" w:rsidRPr="00634284" w:rsidRDefault="005D502F" w:rsidP="005D502F">
      <w:pPr>
        <w:ind w:firstLine="720"/>
        <w:jc w:val="both"/>
        <w:rPr>
          <w:lang w:val="ro-RO"/>
        </w:rPr>
      </w:pPr>
      <w:r w:rsidRPr="00634284">
        <w:rPr>
          <w:lang w:val="ro-RO"/>
        </w:rPr>
        <w:t>În cadrul şcolii funcţionează mai multe comisii, fiecare având un coordonator. De asemenea</w:t>
      </w:r>
      <w:r w:rsidR="00C84BB5" w:rsidRPr="00634284">
        <w:rPr>
          <w:lang w:val="ro-RO"/>
        </w:rPr>
        <w:t>,</w:t>
      </w:r>
      <w:r w:rsidRPr="00634284">
        <w:rPr>
          <w:lang w:val="ro-RO"/>
        </w:rPr>
        <w:t xml:space="preserve"> fiecare echipă are atribuţii clar definite, iar membrii fiecăreia au responsabilităţi clar specificate.</w:t>
      </w:r>
    </w:p>
    <w:p w:rsidR="005D502F" w:rsidRPr="00634284" w:rsidRDefault="005D502F" w:rsidP="008F4264">
      <w:pPr>
        <w:numPr>
          <w:ilvl w:val="0"/>
          <w:numId w:val="1"/>
        </w:numPr>
        <w:tabs>
          <w:tab w:val="clear" w:pos="1440"/>
          <w:tab w:val="num" w:pos="993"/>
        </w:tabs>
        <w:ind w:left="993" w:hanging="284"/>
        <w:jc w:val="both"/>
        <w:rPr>
          <w:lang w:val="ro-RO"/>
        </w:rPr>
      </w:pPr>
      <w:r w:rsidRPr="00634284">
        <w:rPr>
          <w:lang w:val="ro-RO"/>
        </w:rPr>
        <w:t>C</w:t>
      </w:r>
      <w:r w:rsidR="00C84BB5" w:rsidRPr="00634284">
        <w:rPr>
          <w:lang w:val="ro-RO"/>
        </w:rPr>
        <w:t>onsiliul profesoral</w:t>
      </w:r>
      <w:r w:rsidR="004D3D07" w:rsidRPr="00634284">
        <w:rPr>
          <w:lang w:val="ro-RO"/>
        </w:rPr>
        <w:t>,</w:t>
      </w:r>
      <w:r w:rsidR="00C84BB5" w:rsidRPr="00634284">
        <w:rPr>
          <w:lang w:val="ro-RO"/>
        </w:rPr>
        <w:t xml:space="preserve"> format din </w:t>
      </w:r>
      <w:r w:rsidR="00655285" w:rsidRPr="00655285">
        <w:rPr>
          <w:lang w:val="ro-RO"/>
        </w:rPr>
        <w:t>72</w:t>
      </w:r>
      <w:r w:rsidR="00C84BB5" w:rsidRPr="00655285">
        <w:rPr>
          <w:lang w:val="ro-RO"/>
        </w:rPr>
        <w:t xml:space="preserve"> de </w:t>
      </w:r>
      <w:r w:rsidRPr="00655285">
        <w:rPr>
          <w:lang w:val="ro-RO"/>
        </w:rPr>
        <w:t xml:space="preserve">cadre </w:t>
      </w:r>
      <w:r w:rsidRPr="00634284">
        <w:rPr>
          <w:lang w:val="ro-RO"/>
        </w:rPr>
        <w:t xml:space="preserve">didactice, </w:t>
      </w:r>
      <w:r w:rsidR="004D3D07" w:rsidRPr="00634284">
        <w:rPr>
          <w:lang w:val="ro-RO"/>
        </w:rPr>
        <w:t xml:space="preserve">este </w:t>
      </w:r>
      <w:r w:rsidRPr="00634284">
        <w:rPr>
          <w:lang w:val="ro-RO"/>
        </w:rPr>
        <w:t>coordonat de directorul şcolii.</w:t>
      </w:r>
    </w:p>
    <w:p w:rsidR="005D502F" w:rsidRPr="00634284" w:rsidRDefault="005D502F" w:rsidP="008F4264">
      <w:pPr>
        <w:numPr>
          <w:ilvl w:val="0"/>
          <w:numId w:val="1"/>
        </w:numPr>
        <w:tabs>
          <w:tab w:val="clear" w:pos="1440"/>
          <w:tab w:val="num" w:pos="993"/>
        </w:tabs>
        <w:ind w:left="993" w:hanging="284"/>
        <w:jc w:val="both"/>
        <w:rPr>
          <w:lang w:val="ro-RO"/>
        </w:rPr>
      </w:pPr>
      <w:r w:rsidRPr="00634284">
        <w:rPr>
          <w:lang w:val="ro-RO"/>
        </w:rPr>
        <w:t xml:space="preserve">Consiliul de administraţie </w:t>
      </w:r>
      <w:r w:rsidR="00DB4CE5" w:rsidRPr="00634284">
        <w:rPr>
          <w:lang w:val="ro-RO"/>
        </w:rPr>
        <w:t xml:space="preserve">este </w:t>
      </w:r>
      <w:r w:rsidRPr="00634284">
        <w:rPr>
          <w:lang w:val="ro-RO"/>
        </w:rPr>
        <w:t xml:space="preserve">format din </w:t>
      </w:r>
      <w:r w:rsidR="00DB4CE5" w:rsidRPr="00301816">
        <w:rPr>
          <w:color w:val="FF0000"/>
          <w:lang w:val="ro-RO"/>
        </w:rPr>
        <w:t>1</w:t>
      </w:r>
      <w:r w:rsidR="000B30A8" w:rsidRPr="00301816">
        <w:rPr>
          <w:color w:val="FF0000"/>
          <w:lang w:val="ro-RO"/>
        </w:rPr>
        <w:t>1 membri</w:t>
      </w:r>
      <w:r w:rsidRPr="00634284">
        <w:rPr>
          <w:lang w:val="ro-RO"/>
        </w:rPr>
        <w:t xml:space="preserve">, </w:t>
      </w:r>
      <w:r w:rsidR="00DB4CE5" w:rsidRPr="00634284">
        <w:rPr>
          <w:lang w:val="ro-RO"/>
        </w:rPr>
        <w:t xml:space="preserve">preşedinte fiind </w:t>
      </w:r>
      <w:r w:rsidRPr="00634284">
        <w:rPr>
          <w:lang w:val="ro-RO"/>
        </w:rPr>
        <w:t>directorul şcolii</w:t>
      </w:r>
      <w:r w:rsidR="00DB4CE5" w:rsidRPr="00634284">
        <w:rPr>
          <w:lang w:val="ro-RO"/>
        </w:rPr>
        <w:t xml:space="preserve">, prof. </w:t>
      </w:r>
      <w:r w:rsidR="00655285">
        <w:rPr>
          <w:lang w:val="ro-RO"/>
        </w:rPr>
        <w:t>Gabr</w:t>
      </w:r>
      <w:r w:rsidR="00301816">
        <w:rPr>
          <w:lang w:val="ro-RO"/>
        </w:rPr>
        <w:t>iela Năduh</w:t>
      </w:r>
      <w:r w:rsidRPr="00634284">
        <w:rPr>
          <w:lang w:val="ro-RO"/>
        </w:rPr>
        <w:t>.</w:t>
      </w:r>
    </w:p>
    <w:p w:rsidR="005D502F" w:rsidRPr="00634284" w:rsidRDefault="005D502F" w:rsidP="005D502F">
      <w:pPr>
        <w:ind w:firstLine="720"/>
        <w:jc w:val="both"/>
        <w:rPr>
          <w:lang w:val="ro-RO"/>
        </w:rPr>
      </w:pPr>
      <w:r w:rsidRPr="00634284">
        <w:rPr>
          <w:lang w:val="ro-RO"/>
        </w:rPr>
        <w:t>Acestea îşi desfăşoară activitatea o dată pe lună sau ori de câte ori e</w:t>
      </w:r>
      <w:r w:rsidR="00C84BB5" w:rsidRPr="00634284">
        <w:rPr>
          <w:lang w:val="ro-RO"/>
        </w:rPr>
        <w:t xml:space="preserve"> </w:t>
      </w:r>
      <w:r w:rsidRPr="00634284">
        <w:rPr>
          <w:lang w:val="ro-RO"/>
        </w:rPr>
        <w:t xml:space="preserve">nevoie, pe baza unei tematici </w:t>
      </w:r>
      <w:r w:rsidR="00D04BCC" w:rsidRPr="00634284">
        <w:rPr>
          <w:lang w:val="ro-RO"/>
        </w:rPr>
        <w:t>aprobate la începutul fiecărui an şcolar, pe baza raportului anual şi semestrial sau pe baza programului managerial.</w:t>
      </w:r>
    </w:p>
    <w:p w:rsidR="000312AE" w:rsidRPr="000312AE" w:rsidRDefault="00E414D8" w:rsidP="000312AE">
      <w:pPr>
        <w:ind w:firstLine="720"/>
        <w:jc w:val="both"/>
        <w:rPr>
          <w:lang w:val="ro-RO"/>
        </w:rPr>
      </w:pPr>
      <w:r w:rsidRPr="000312AE">
        <w:rPr>
          <w:lang w:val="ro-RO"/>
        </w:rPr>
        <w:t>În şcoală îşi desfăşoară activitatea următoarel</w:t>
      </w:r>
      <w:r w:rsidR="000312AE">
        <w:rPr>
          <w:lang w:val="ro-RO"/>
        </w:rPr>
        <w:t>e comisii cu caracter permanent</w:t>
      </w:r>
    </w:p>
    <w:p w:rsidR="000312AE" w:rsidRPr="000312AE" w:rsidRDefault="000312AE" w:rsidP="000312AE">
      <w:pPr>
        <w:jc w:val="center"/>
        <w:rPr>
          <w:b/>
          <w:lang w:val="ro-RO"/>
        </w:rPr>
      </w:pPr>
      <w:r w:rsidRPr="000312AE">
        <w:rPr>
          <w:b/>
          <w:lang w:val="ro-RO"/>
        </w:rPr>
        <w:lastRenderedPageBreak/>
        <w:t>COMISII DE LUCRU – AN ŞCOLAR 2012-2013</w:t>
      </w:r>
    </w:p>
    <w:p w:rsidR="000312AE" w:rsidRPr="000312AE" w:rsidRDefault="000312AE" w:rsidP="000312AE">
      <w:pPr>
        <w:ind w:firstLine="540"/>
        <w:jc w:val="both"/>
        <w:rPr>
          <w:lang w:val="ro-RO"/>
        </w:rPr>
      </w:pPr>
    </w:p>
    <w:p w:rsidR="000312AE" w:rsidRPr="000312AE" w:rsidRDefault="000312AE" w:rsidP="000312AE">
      <w:pPr>
        <w:tabs>
          <w:tab w:val="num" w:pos="720"/>
        </w:tabs>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evaluarea</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asigurarea</w:t>
      </w:r>
      <w:proofErr w:type="spellEnd"/>
      <w:r w:rsidRPr="000312AE">
        <w:rPr>
          <w:b/>
        </w:rPr>
        <w:t xml:space="preserve"> </w:t>
      </w:r>
      <w:proofErr w:type="spellStart"/>
      <w:r w:rsidRPr="000312AE">
        <w:rPr>
          <w:b/>
        </w:rPr>
        <w:t>calităţii</w:t>
      </w:r>
      <w:proofErr w:type="spellEnd"/>
      <w:r w:rsidRPr="000312AE">
        <w:rPr>
          <w:b/>
        </w:rPr>
        <w:t>:</w:t>
      </w:r>
    </w:p>
    <w:p w:rsidR="000312AE" w:rsidRPr="000312AE" w:rsidRDefault="000312AE" w:rsidP="000312AE">
      <w:pPr>
        <w:spacing w:line="260" w:lineRule="exact"/>
        <w:ind w:firstLine="720"/>
        <w:jc w:val="both"/>
        <w:rPr>
          <w:b/>
        </w:rPr>
      </w:pPr>
      <w:proofErr w:type="spellStart"/>
      <w:r w:rsidRPr="000312AE">
        <w:rPr>
          <w:b/>
        </w:rPr>
        <w:t>Coordonator</w:t>
      </w:r>
      <w:proofErr w:type="spellEnd"/>
      <w:r w:rsidRPr="000312AE">
        <w:rPr>
          <w:b/>
        </w:rPr>
        <w:t xml:space="preserve">: </w:t>
      </w:r>
      <w:r w:rsidRPr="000312AE">
        <w:rPr>
          <w:b/>
        </w:rPr>
        <w:tab/>
      </w:r>
      <w:r w:rsidRPr="000312AE">
        <w:t xml:space="preserve">director, prof. </w:t>
      </w:r>
      <w:proofErr w:type="spellStart"/>
      <w:r w:rsidRPr="000312AE">
        <w:t>Năduh</w:t>
      </w:r>
      <w:proofErr w:type="spellEnd"/>
      <w:r w:rsidRPr="000312AE">
        <w:t xml:space="preserve"> Gabriela</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prof. </w:t>
      </w:r>
      <w:proofErr w:type="spellStart"/>
      <w:r w:rsidRPr="000312AE">
        <w:t>Catană</w:t>
      </w:r>
      <w:proofErr w:type="spellEnd"/>
      <w:r w:rsidRPr="000312AE">
        <w:t xml:space="preserve"> Daniela </w:t>
      </w:r>
    </w:p>
    <w:p w:rsidR="000312AE" w:rsidRPr="000312AE" w:rsidRDefault="000312AE" w:rsidP="000312AE">
      <w:pPr>
        <w:spacing w:line="260" w:lineRule="exact"/>
        <w:ind w:left="720"/>
        <w:jc w:val="both"/>
      </w:pPr>
      <w:proofErr w:type="spellStart"/>
      <w:r w:rsidRPr="000312AE">
        <w:t>Membri</w:t>
      </w:r>
      <w:proofErr w:type="spellEnd"/>
      <w:r w:rsidRPr="000312AE">
        <w:t xml:space="preserve">: </w:t>
      </w:r>
      <w:r w:rsidRPr="000312AE">
        <w:tab/>
      </w:r>
      <w:r w:rsidRPr="000312AE">
        <w:tab/>
        <w:t xml:space="preserve">insp. </w:t>
      </w:r>
      <w:proofErr w:type="spellStart"/>
      <w:r w:rsidRPr="000312AE">
        <w:t>şcolar</w:t>
      </w:r>
      <w:proofErr w:type="spellEnd"/>
      <w:r w:rsidRPr="000312AE">
        <w:t xml:space="preserve"> </w:t>
      </w:r>
      <w:proofErr w:type="spellStart"/>
      <w:r w:rsidRPr="000312AE">
        <w:t>Tănase</w:t>
      </w:r>
      <w:proofErr w:type="spellEnd"/>
      <w:r w:rsidRPr="000312AE">
        <w:t xml:space="preserve"> Ofelia</w:t>
      </w:r>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Tolea</w:t>
      </w:r>
      <w:proofErr w:type="spellEnd"/>
      <w:r w:rsidRPr="000312AE">
        <w:t xml:space="preserve"> </w:t>
      </w:r>
      <w:proofErr w:type="spellStart"/>
      <w:r w:rsidRPr="000312AE">
        <w:t>Ecaterina</w:t>
      </w:r>
      <w:proofErr w:type="spellEnd"/>
      <w:r w:rsidRPr="000312AE">
        <w:t xml:space="preserve"> </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Necula-Lupea</w:t>
      </w:r>
      <w:proofErr w:type="spellEnd"/>
      <w:r w:rsidRPr="000312AE">
        <w:t xml:space="preserve"> Gabriela</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Cîrstea</w:t>
      </w:r>
      <w:proofErr w:type="spellEnd"/>
      <w:r w:rsidRPr="000312AE">
        <w:t xml:space="preserve"> </w:t>
      </w:r>
      <w:proofErr w:type="spellStart"/>
      <w:r w:rsidRPr="000312AE">
        <w:t>Nicoleta</w:t>
      </w:r>
      <w:proofErr w:type="spellEnd"/>
      <w:r w:rsidRPr="000312AE">
        <w:t xml:space="preserve"> (</w:t>
      </w:r>
      <w:proofErr w:type="spellStart"/>
      <w:r w:rsidRPr="000312AE">
        <w:t>reprezentantul</w:t>
      </w:r>
      <w:proofErr w:type="spellEnd"/>
      <w:r w:rsidRPr="000312AE">
        <w:t xml:space="preserve"> </w:t>
      </w:r>
      <w:proofErr w:type="spellStart"/>
      <w:r w:rsidRPr="000312AE">
        <w:t>sindicatului</w:t>
      </w:r>
      <w:proofErr w:type="spellEnd"/>
      <w:r w:rsidRPr="000312AE">
        <w:t>)</w:t>
      </w:r>
    </w:p>
    <w:p w:rsidR="000312AE" w:rsidRPr="000312AE" w:rsidRDefault="000312AE" w:rsidP="000312AE">
      <w:pPr>
        <w:spacing w:line="260" w:lineRule="exact"/>
        <w:ind w:left="2160" w:firstLine="720"/>
        <w:jc w:val="both"/>
      </w:pPr>
      <w:proofErr w:type="spellStart"/>
      <w:proofErr w:type="gramStart"/>
      <w:r w:rsidRPr="000312AE">
        <w:t>reprezentant</w:t>
      </w:r>
      <w:proofErr w:type="spellEnd"/>
      <w:proofErr w:type="gramEnd"/>
      <w:r w:rsidRPr="000312AE">
        <w:t xml:space="preserve"> al </w:t>
      </w:r>
      <w:proofErr w:type="spellStart"/>
      <w:r w:rsidRPr="000312AE">
        <w:t>Consiliului</w:t>
      </w:r>
      <w:proofErr w:type="spellEnd"/>
      <w:r w:rsidRPr="000312AE">
        <w:t xml:space="preserve"> local</w:t>
      </w:r>
    </w:p>
    <w:p w:rsidR="000312AE" w:rsidRPr="000312AE" w:rsidRDefault="000312AE" w:rsidP="000312AE">
      <w:pPr>
        <w:spacing w:line="260" w:lineRule="exact"/>
        <w:ind w:left="2160" w:firstLine="720"/>
        <w:jc w:val="both"/>
      </w:pPr>
      <w:proofErr w:type="spellStart"/>
      <w:r w:rsidRPr="000312AE">
        <w:t>Ancuţa</w:t>
      </w:r>
      <w:proofErr w:type="spellEnd"/>
      <w:r w:rsidRPr="000312AE">
        <w:t xml:space="preserve"> </w:t>
      </w:r>
      <w:proofErr w:type="spellStart"/>
      <w:r w:rsidRPr="000312AE">
        <w:t>Alexandru</w:t>
      </w:r>
      <w:proofErr w:type="spellEnd"/>
      <w:r w:rsidRPr="000312AE">
        <w:t xml:space="preserve"> (X A) - </w:t>
      </w:r>
      <w:proofErr w:type="spellStart"/>
      <w:r w:rsidRPr="000312AE">
        <w:t>reprezentantul</w:t>
      </w:r>
      <w:proofErr w:type="spellEnd"/>
      <w:r w:rsidRPr="000312AE">
        <w:t xml:space="preserve"> </w:t>
      </w:r>
      <w:proofErr w:type="spellStart"/>
      <w:r w:rsidRPr="000312AE">
        <w:t>elevilor</w:t>
      </w:r>
      <w:proofErr w:type="spellEnd"/>
    </w:p>
    <w:p w:rsidR="000312AE" w:rsidRPr="000312AE" w:rsidRDefault="000312AE" w:rsidP="000312AE">
      <w:pPr>
        <w:spacing w:line="260" w:lineRule="exact"/>
        <w:jc w:val="both"/>
        <w:rPr>
          <w:b/>
        </w:rPr>
      </w:pPr>
    </w:p>
    <w:p w:rsidR="000312AE" w:rsidRPr="000312AE" w:rsidRDefault="000312AE" w:rsidP="000312AE">
      <w:pPr>
        <w:spacing w:line="260" w:lineRule="exact"/>
        <w:jc w:val="both"/>
        <w:rPr>
          <w:b/>
        </w:rPr>
      </w:pPr>
      <w:proofErr w:type="spellStart"/>
      <w:proofErr w:type="gramStart"/>
      <w:r w:rsidRPr="000312AE">
        <w:rPr>
          <w:b/>
        </w:rPr>
        <w:t>Comisia</w:t>
      </w:r>
      <w:proofErr w:type="spellEnd"/>
      <w:r w:rsidRPr="000312AE">
        <w:rPr>
          <w:b/>
        </w:rPr>
        <w:t xml:space="preserve"> de </w:t>
      </w:r>
      <w:proofErr w:type="spellStart"/>
      <w:r w:rsidRPr="000312AE">
        <w:rPr>
          <w:b/>
        </w:rPr>
        <w:t>dezvoltare</w:t>
      </w:r>
      <w:proofErr w:type="spellEnd"/>
      <w:r w:rsidRPr="000312AE">
        <w:rPr>
          <w:b/>
        </w:rPr>
        <w:t xml:space="preserve"> </w:t>
      </w:r>
      <w:proofErr w:type="spellStart"/>
      <w:r w:rsidRPr="000312AE">
        <w:rPr>
          <w:b/>
        </w:rPr>
        <w:t>profesională</w:t>
      </w:r>
      <w:proofErr w:type="spellEnd"/>
      <w:r w:rsidRPr="000312AE">
        <w:rPr>
          <w:b/>
        </w:rPr>
        <w:t xml:space="preserve"> (</w:t>
      </w:r>
      <w:proofErr w:type="spellStart"/>
      <w:r w:rsidRPr="000312AE">
        <w:rPr>
          <w:b/>
        </w:rPr>
        <w:t>perfecţionare</w:t>
      </w:r>
      <w:proofErr w:type="spellEnd"/>
      <w:r w:rsidRPr="000312AE">
        <w:rPr>
          <w:b/>
        </w:rPr>
        <w:t xml:space="preserve">) a </w:t>
      </w:r>
      <w:proofErr w:type="spellStart"/>
      <w:r w:rsidRPr="000312AE">
        <w:rPr>
          <w:b/>
        </w:rPr>
        <w:t>cadrelor</w:t>
      </w:r>
      <w:proofErr w:type="spellEnd"/>
      <w:r w:rsidRPr="000312AE">
        <w:rPr>
          <w:b/>
        </w:rPr>
        <w:t xml:space="preserve"> </w:t>
      </w:r>
      <w:proofErr w:type="spellStart"/>
      <w:r w:rsidRPr="000312AE">
        <w:rPr>
          <w:b/>
        </w:rPr>
        <w:t>didactice</w:t>
      </w:r>
      <w:proofErr w:type="spellEnd"/>
      <w:r w:rsidRPr="000312AE">
        <w:rPr>
          <w:b/>
        </w:rPr>
        <w:t>.</w:t>
      </w:r>
      <w:proofErr w:type="gramEnd"/>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prof. </w:t>
      </w:r>
      <w:proofErr w:type="spellStart"/>
      <w:r w:rsidRPr="000312AE">
        <w:t>Leontescu</w:t>
      </w:r>
      <w:proofErr w:type="spellEnd"/>
      <w:r w:rsidRPr="000312AE">
        <w:t xml:space="preserve"> Georgiana</w:t>
      </w:r>
    </w:p>
    <w:p w:rsidR="000312AE" w:rsidRPr="000312AE" w:rsidRDefault="000312AE" w:rsidP="000312AE">
      <w:pPr>
        <w:spacing w:line="260" w:lineRule="exact"/>
        <w:ind w:firstLine="720"/>
        <w:jc w:val="both"/>
      </w:pPr>
      <w:proofErr w:type="spellStart"/>
      <w:r w:rsidRPr="000312AE">
        <w:t>Membri</w:t>
      </w:r>
      <w:proofErr w:type="spellEnd"/>
      <w:r w:rsidRPr="000312AE">
        <w:t xml:space="preserve">: </w:t>
      </w:r>
      <w:r w:rsidRPr="000312AE">
        <w:tab/>
      </w:r>
      <w:r w:rsidRPr="000312AE">
        <w:tab/>
        <w:t xml:space="preserve">prof. </w:t>
      </w:r>
      <w:proofErr w:type="spellStart"/>
      <w:r w:rsidRPr="000312AE">
        <w:t>Rafira</w:t>
      </w:r>
      <w:proofErr w:type="spellEnd"/>
      <w:r w:rsidRPr="000312AE">
        <w:t xml:space="preserve"> </w:t>
      </w:r>
      <w:proofErr w:type="spellStart"/>
      <w:r w:rsidRPr="000312AE">
        <w:t>Anca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Grigorescu</w:t>
      </w:r>
      <w:proofErr w:type="spellEnd"/>
      <w:r w:rsidRPr="000312AE">
        <w:t xml:space="preserve"> Maria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Neagu</w:t>
      </w:r>
      <w:proofErr w:type="spellEnd"/>
      <w:r w:rsidRPr="000312AE">
        <w:t xml:space="preserve"> Marin</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Necula-Lupea</w:t>
      </w:r>
      <w:proofErr w:type="spellEnd"/>
      <w:r w:rsidRPr="000312AE">
        <w:t xml:space="preserve"> Gabriela</w:t>
      </w:r>
    </w:p>
    <w:p w:rsidR="000312AE" w:rsidRPr="000312AE" w:rsidRDefault="000312AE" w:rsidP="000312AE">
      <w:pPr>
        <w:spacing w:line="260" w:lineRule="exact"/>
        <w:ind w:left="2160" w:firstLine="720"/>
        <w:jc w:val="both"/>
      </w:pPr>
    </w:p>
    <w:p w:rsidR="000312AE" w:rsidRPr="000312AE" w:rsidRDefault="000312AE" w:rsidP="000312AE">
      <w:pPr>
        <w:pStyle w:val="BodyTextIndent"/>
        <w:spacing w:line="260" w:lineRule="exact"/>
        <w:jc w:val="both"/>
        <w:rPr>
          <w:b/>
          <w:szCs w:val="24"/>
        </w:rPr>
      </w:pPr>
      <w:proofErr w:type="spellStart"/>
      <w:r w:rsidRPr="000312AE">
        <w:rPr>
          <w:b/>
          <w:szCs w:val="24"/>
        </w:rPr>
        <w:t>Comisia</w:t>
      </w:r>
      <w:proofErr w:type="spellEnd"/>
      <w:r w:rsidRPr="000312AE">
        <w:rPr>
          <w:b/>
          <w:szCs w:val="24"/>
        </w:rPr>
        <w:t xml:space="preserve"> de </w:t>
      </w:r>
      <w:proofErr w:type="spellStart"/>
      <w:r w:rsidRPr="000312AE">
        <w:rPr>
          <w:b/>
          <w:szCs w:val="24"/>
        </w:rPr>
        <w:t>monitorizare</w:t>
      </w:r>
      <w:proofErr w:type="spellEnd"/>
      <w:r w:rsidRPr="000312AE">
        <w:rPr>
          <w:b/>
          <w:szCs w:val="24"/>
        </w:rPr>
        <w:t xml:space="preserve"> a </w:t>
      </w:r>
      <w:proofErr w:type="spellStart"/>
      <w:r w:rsidRPr="000312AE">
        <w:rPr>
          <w:b/>
          <w:szCs w:val="24"/>
        </w:rPr>
        <w:t>notării</w:t>
      </w:r>
      <w:proofErr w:type="spellEnd"/>
      <w:r w:rsidRPr="000312AE">
        <w:rPr>
          <w:b/>
          <w:szCs w:val="24"/>
        </w:rPr>
        <w:t xml:space="preserve"> </w:t>
      </w:r>
      <w:proofErr w:type="spellStart"/>
      <w:r w:rsidRPr="000312AE">
        <w:rPr>
          <w:b/>
          <w:szCs w:val="24"/>
        </w:rPr>
        <w:t>elevilor</w:t>
      </w:r>
      <w:proofErr w:type="spellEnd"/>
      <w:r w:rsidRPr="000312AE">
        <w:rPr>
          <w:b/>
          <w:szCs w:val="24"/>
        </w:rPr>
        <w:t xml:space="preserve"> </w:t>
      </w:r>
      <w:proofErr w:type="spellStart"/>
      <w:r w:rsidRPr="000312AE">
        <w:rPr>
          <w:b/>
          <w:szCs w:val="24"/>
        </w:rPr>
        <w:t>şi</w:t>
      </w:r>
      <w:proofErr w:type="spellEnd"/>
      <w:r w:rsidRPr="000312AE">
        <w:rPr>
          <w:b/>
          <w:szCs w:val="24"/>
        </w:rPr>
        <w:t xml:space="preserve"> de </w:t>
      </w:r>
      <w:proofErr w:type="spellStart"/>
      <w:r w:rsidRPr="000312AE">
        <w:rPr>
          <w:b/>
          <w:szCs w:val="24"/>
        </w:rPr>
        <w:t>verificare</w:t>
      </w:r>
      <w:proofErr w:type="spellEnd"/>
      <w:r w:rsidRPr="000312AE">
        <w:rPr>
          <w:b/>
          <w:szCs w:val="24"/>
        </w:rPr>
        <w:t xml:space="preserve"> a </w:t>
      </w:r>
      <w:proofErr w:type="spellStart"/>
      <w:r w:rsidRPr="000312AE">
        <w:rPr>
          <w:b/>
          <w:szCs w:val="24"/>
        </w:rPr>
        <w:t>documentelor</w:t>
      </w:r>
      <w:proofErr w:type="spellEnd"/>
      <w:r w:rsidRPr="000312AE">
        <w:rPr>
          <w:b/>
          <w:szCs w:val="24"/>
        </w:rPr>
        <w:t xml:space="preserve"> </w:t>
      </w:r>
      <w:proofErr w:type="spellStart"/>
      <w:r w:rsidRPr="000312AE">
        <w:rPr>
          <w:b/>
          <w:szCs w:val="24"/>
        </w:rPr>
        <w:t>şcolare</w:t>
      </w:r>
      <w:proofErr w:type="spellEnd"/>
      <w:r w:rsidRPr="000312AE">
        <w:rPr>
          <w:b/>
          <w:szCs w:val="24"/>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prof. </w:t>
      </w:r>
      <w:proofErr w:type="spellStart"/>
      <w:r w:rsidRPr="000312AE">
        <w:t>Iarca</w:t>
      </w:r>
      <w:proofErr w:type="spellEnd"/>
      <w:r w:rsidRPr="000312AE">
        <w:t xml:space="preserve"> </w:t>
      </w:r>
      <w:proofErr w:type="spellStart"/>
      <w:r w:rsidRPr="000312AE">
        <w:t>Dumitru</w:t>
      </w:r>
      <w:proofErr w:type="spellEnd"/>
      <w:r w:rsidRPr="000312AE">
        <w:t xml:space="preserve"> – </w:t>
      </w:r>
      <w:proofErr w:type="spellStart"/>
      <w:r w:rsidRPr="000312AE">
        <w:t>cls</w:t>
      </w:r>
      <w:proofErr w:type="spellEnd"/>
      <w:r w:rsidRPr="000312AE">
        <w:t>. X</w:t>
      </w:r>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t xml:space="preserve">prof. </w:t>
      </w:r>
      <w:proofErr w:type="spellStart"/>
      <w:r w:rsidRPr="000312AE">
        <w:t>Trandafir</w:t>
      </w:r>
      <w:proofErr w:type="spellEnd"/>
      <w:r w:rsidRPr="000312AE">
        <w:t xml:space="preserve"> Carmen – </w:t>
      </w:r>
      <w:proofErr w:type="spellStart"/>
      <w:r w:rsidRPr="000312AE">
        <w:t>gimnaziu</w:t>
      </w:r>
      <w:proofErr w:type="spellEnd"/>
      <w:r w:rsidRPr="000312AE">
        <w:t xml:space="preserve"> </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Gheorghian</w:t>
      </w:r>
      <w:proofErr w:type="spellEnd"/>
      <w:r w:rsidRPr="000312AE">
        <w:t xml:space="preserve"> </w:t>
      </w:r>
      <w:proofErr w:type="spellStart"/>
      <w:r w:rsidRPr="000312AE">
        <w:t>Anca</w:t>
      </w:r>
      <w:proofErr w:type="spellEnd"/>
      <w:r w:rsidRPr="000312AE">
        <w:t xml:space="preserve"> – </w:t>
      </w:r>
      <w:proofErr w:type="spellStart"/>
      <w:r w:rsidRPr="000312AE">
        <w:t>gimnaziu</w:t>
      </w:r>
      <w:proofErr w:type="spellEnd"/>
      <w:r w:rsidRPr="000312AE">
        <w:t xml:space="preserve"> </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Pîrvulescu</w:t>
      </w:r>
      <w:proofErr w:type="spellEnd"/>
      <w:r w:rsidRPr="000312AE">
        <w:t xml:space="preserve"> Dana - </w:t>
      </w:r>
      <w:proofErr w:type="spellStart"/>
      <w:r w:rsidRPr="000312AE">
        <w:t>cls</w:t>
      </w:r>
      <w:proofErr w:type="spellEnd"/>
      <w:r w:rsidRPr="000312AE">
        <w:t>. IX</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Tudor </w:t>
      </w:r>
      <w:proofErr w:type="spellStart"/>
      <w:r w:rsidRPr="000312AE">
        <w:t>Mădălin</w:t>
      </w:r>
      <w:proofErr w:type="spellEnd"/>
      <w:r w:rsidRPr="000312AE">
        <w:t xml:space="preserve"> - </w:t>
      </w:r>
      <w:proofErr w:type="spellStart"/>
      <w:r w:rsidRPr="000312AE">
        <w:t>cls</w:t>
      </w:r>
      <w:proofErr w:type="spellEnd"/>
      <w:r w:rsidRPr="000312AE">
        <w:t>. IX</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Leontescu</w:t>
      </w:r>
      <w:proofErr w:type="spellEnd"/>
      <w:r w:rsidRPr="000312AE">
        <w:t xml:space="preserve"> Georgiana – </w:t>
      </w:r>
      <w:proofErr w:type="spellStart"/>
      <w:r w:rsidRPr="000312AE">
        <w:t>cls</w:t>
      </w:r>
      <w:proofErr w:type="spellEnd"/>
      <w:r w:rsidRPr="000312AE">
        <w:t>. X</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Vlad</w:t>
      </w:r>
      <w:proofErr w:type="spellEnd"/>
      <w:r w:rsidRPr="000312AE">
        <w:t xml:space="preserve"> </w:t>
      </w:r>
      <w:proofErr w:type="spellStart"/>
      <w:r w:rsidRPr="000312AE">
        <w:t>Cătălina</w:t>
      </w:r>
      <w:proofErr w:type="spellEnd"/>
      <w:r w:rsidRPr="000312AE">
        <w:t xml:space="preserve">– </w:t>
      </w:r>
      <w:proofErr w:type="spellStart"/>
      <w:r w:rsidRPr="000312AE">
        <w:t>cls</w:t>
      </w:r>
      <w:proofErr w:type="spellEnd"/>
      <w:r w:rsidRPr="000312AE">
        <w:t>. XI</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Popescu</w:t>
      </w:r>
      <w:proofErr w:type="spellEnd"/>
      <w:r w:rsidRPr="000312AE">
        <w:t xml:space="preserve"> Veronica – </w:t>
      </w:r>
      <w:proofErr w:type="spellStart"/>
      <w:r w:rsidRPr="000312AE">
        <w:t>cls</w:t>
      </w:r>
      <w:proofErr w:type="spellEnd"/>
      <w:r w:rsidRPr="000312AE">
        <w:t>. XI</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Ivanciu</w:t>
      </w:r>
      <w:proofErr w:type="spellEnd"/>
      <w:r w:rsidRPr="000312AE">
        <w:t xml:space="preserve"> </w:t>
      </w:r>
      <w:proofErr w:type="spellStart"/>
      <w:r w:rsidRPr="000312AE">
        <w:t>Cătălina</w:t>
      </w:r>
      <w:proofErr w:type="spellEnd"/>
      <w:r w:rsidRPr="000312AE">
        <w:t xml:space="preserve"> – </w:t>
      </w:r>
      <w:proofErr w:type="spellStart"/>
      <w:r w:rsidRPr="000312AE">
        <w:t>cls</w:t>
      </w:r>
      <w:proofErr w:type="spellEnd"/>
      <w:r w:rsidRPr="000312AE">
        <w:t>. XII</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Orfanu</w:t>
      </w:r>
      <w:proofErr w:type="spellEnd"/>
      <w:r w:rsidRPr="000312AE">
        <w:t xml:space="preserve"> </w:t>
      </w:r>
      <w:proofErr w:type="spellStart"/>
      <w:r w:rsidRPr="000312AE">
        <w:t>Mihaela</w:t>
      </w:r>
      <w:proofErr w:type="spellEnd"/>
      <w:r w:rsidRPr="000312AE">
        <w:t xml:space="preserve"> – </w:t>
      </w:r>
      <w:proofErr w:type="spellStart"/>
      <w:r w:rsidRPr="000312AE">
        <w:t>cls</w:t>
      </w:r>
      <w:proofErr w:type="spellEnd"/>
      <w:r w:rsidRPr="000312AE">
        <w:t xml:space="preserve"> XII</w:t>
      </w:r>
      <w:r w:rsidRPr="000312AE">
        <w:tab/>
      </w:r>
      <w:r w:rsidRPr="000312AE">
        <w:tab/>
      </w:r>
      <w:r w:rsidRPr="000312AE">
        <w:tab/>
      </w:r>
      <w:r w:rsidRPr="000312AE">
        <w:tab/>
      </w:r>
    </w:p>
    <w:p w:rsidR="000312AE" w:rsidRPr="000312AE" w:rsidRDefault="000312AE" w:rsidP="000312AE">
      <w:pPr>
        <w:spacing w:line="260" w:lineRule="exact"/>
        <w:ind w:left="2160" w:firstLine="720"/>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de </w:t>
      </w:r>
      <w:proofErr w:type="spellStart"/>
      <w:r w:rsidRPr="000312AE">
        <w:rPr>
          <w:b/>
        </w:rPr>
        <w:t>organizare</w:t>
      </w:r>
      <w:proofErr w:type="spellEnd"/>
      <w:r w:rsidRPr="000312AE">
        <w:rPr>
          <w:b/>
        </w:rPr>
        <w:t xml:space="preserve"> </w:t>
      </w:r>
      <w:proofErr w:type="gramStart"/>
      <w:r w:rsidRPr="000312AE">
        <w:rPr>
          <w:b/>
        </w:rPr>
        <w:t>a</w:t>
      </w:r>
      <w:proofErr w:type="gramEnd"/>
      <w:r w:rsidRPr="000312AE">
        <w:rPr>
          <w:b/>
        </w:rPr>
        <w:t xml:space="preserve"> </w:t>
      </w:r>
      <w:proofErr w:type="spellStart"/>
      <w:r w:rsidRPr="000312AE">
        <w:rPr>
          <w:b/>
        </w:rPr>
        <w:t>Olimpiadelor</w:t>
      </w:r>
      <w:proofErr w:type="spellEnd"/>
      <w:r w:rsidRPr="000312AE">
        <w:rPr>
          <w:b/>
        </w:rPr>
        <w:t xml:space="preserve">, </w:t>
      </w:r>
      <w:proofErr w:type="spellStart"/>
      <w:r w:rsidRPr="000312AE">
        <w:rPr>
          <w:b/>
        </w:rPr>
        <w:t>concursurilor</w:t>
      </w:r>
      <w:proofErr w:type="spellEnd"/>
      <w:r w:rsidRPr="000312AE">
        <w:rPr>
          <w:b/>
        </w:rPr>
        <w:t xml:space="preserve"> </w:t>
      </w:r>
      <w:proofErr w:type="spellStart"/>
      <w:r w:rsidRPr="000312AE">
        <w:rPr>
          <w:b/>
        </w:rPr>
        <w:t>şi</w:t>
      </w:r>
      <w:proofErr w:type="spellEnd"/>
      <w:r w:rsidRPr="000312AE">
        <w:rPr>
          <w:b/>
        </w:rPr>
        <w:t xml:space="preserve"> a </w:t>
      </w:r>
      <w:proofErr w:type="spellStart"/>
      <w:r w:rsidRPr="000312AE">
        <w:rPr>
          <w:b/>
        </w:rPr>
        <w:t>examenelor</w:t>
      </w:r>
      <w:proofErr w:type="spellEnd"/>
      <w:r w:rsidRPr="000312AE">
        <w:rPr>
          <w:b/>
        </w:rPr>
        <w:t xml:space="preserve"> </w:t>
      </w:r>
      <w:proofErr w:type="spellStart"/>
      <w:r w:rsidRPr="000312AE">
        <w:rPr>
          <w:b/>
        </w:rPr>
        <w:t>şcolare</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Preşedinte</w:t>
      </w:r>
      <w:proofErr w:type="spellEnd"/>
      <w:r w:rsidRPr="000312AE">
        <w:t xml:space="preserve">: </w:t>
      </w:r>
      <w:r w:rsidRPr="000312AE">
        <w:tab/>
      </w:r>
      <w:r w:rsidRPr="000312AE">
        <w:tab/>
        <w:t xml:space="preserve">prof. </w:t>
      </w:r>
      <w:proofErr w:type="spellStart"/>
      <w:r w:rsidRPr="000312AE">
        <w:t>Năduh</w:t>
      </w:r>
      <w:proofErr w:type="spellEnd"/>
      <w:r w:rsidRPr="000312AE">
        <w:t xml:space="preserve"> Gabriela </w:t>
      </w:r>
    </w:p>
    <w:p w:rsidR="000312AE" w:rsidRPr="000312AE" w:rsidRDefault="000312AE" w:rsidP="000312AE">
      <w:pPr>
        <w:spacing w:line="260" w:lineRule="exact"/>
        <w:ind w:firstLine="720"/>
        <w:jc w:val="both"/>
      </w:pPr>
      <w:proofErr w:type="spellStart"/>
      <w:r w:rsidRPr="000312AE">
        <w:t>Responsabil</w:t>
      </w:r>
      <w:proofErr w:type="spellEnd"/>
      <w:r w:rsidRPr="000312AE">
        <w:t>:</w:t>
      </w:r>
      <w:r w:rsidRPr="000312AE">
        <w:tab/>
      </w:r>
      <w:r w:rsidRPr="000312AE">
        <w:tab/>
        <w:t xml:space="preserve">prof. </w:t>
      </w:r>
      <w:proofErr w:type="spellStart"/>
      <w:r w:rsidRPr="000312AE">
        <w:t>Catană</w:t>
      </w:r>
      <w:proofErr w:type="spellEnd"/>
      <w:r w:rsidRPr="000312AE">
        <w:t xml:space="preserve"> </w:t>
      </w:r>
      <w:proofErr w:type="spellStart"/>
      <w:r w:rsidRPr="000312AE">
        <w:t>Alin</w:t>
      </w:r>
      <w:proofErr w:type="spellEnd"/>
      <w:r w:rsidRPr="000312AE">
        <w:t xml:space="preserve"> </w:t>
      </w:r>
    </w:p>
    <w:p w:rsidR="000312AE" w:rsidRPr="000312AE" w:rsidRDefault="000312AE" w:rsidP="000312AE">
      <w:pPr>
        <w:spacing w:line="260" w:lineRule="exact"/>
        <w:ind w:firstLine="720"/>
        <w:jc w:val="both"/>
      </w:pPr>
      <w:proofErr w:type="spellStart"/>
      <w:r w:rsidRPr="000312AE">
        <w:t>Membri</w:t>
      </w:r>
      <w:proofErr w:type="spellEnd"/>
      <w:r w:rsidRPr="000312AE">
        <w:t xml:space="preserve">: </w:t>
      </w:r>
      <w:r w:rsidRPr="000312AE">
        <w:tab/>
      </w:r>
      <w:r w:rsidRPr="000312AE">
        <w:tab/>
        <w:t xml:space="preserve">prof. </w:t>
      </w:r>
      <w:proofErr w:type="spellStart"/>
      <w:r w:rsidRPr="000312AE">
        <w:t>Neagu</w:t>
      </w:r>
      <w:proofErr w:type="spellEnd"/>
      <w:r w:rsidRPr="000312AE">
        <w:t xml:space="preserve"> Marin</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Cârstea</w:t>
      </w:r>
      <w:proofErr w:type="spellEnd"/>
      <w:r w:rsidRPr="000312AE">
        <w:t xml:space="preserve"> Silvia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Ursache</w:t>
      </w:r>
      <w:proofErr w:type="spellEnd"/>
      <w:r w:rsidRPr="000312AE">
        <w:t xml:space="preserve"> Vanda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State Gabriel</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Leontescu</w:t>
      </w:r>
      <w:proofErr w:type="spellEnd"/>
      <w:r w:rsidRPr="000312AE">
        <w:t xml:space="preserve"> Georgiana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Grigorescu</w:t>
      </w:r>
      <w:proofErr w:type="spellEnd"/>
      <w:r w:rsidRPr="000312AE">
        <w:t xml:space="preserve"> Maria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Cîrstea</w:t>
      </w:r>
      <w:proofErr w:type="spellEnd"/>
      <w:r w:rsidRPr="000312AE">
        <w:t xml:space="preserve"> </w:t>
      </w:r>
      <w:proofErr w:type="spellStart"/>
      <w:r w:rsidRPr="000312AE">
        <w:t>Nicoleta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Păunescu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Tolea</w:t>
      </w:r>
      <w:proofErr w:type="spellEnd"/>
      <w:r w:rsidRPr="000312AE">
        <w:t xml:space="preserve"> </w:t>
      </w:r>
      <w:proofErr w:type="spellStart"/>
      <w:r w:rsidRPr="000312AE">
        <w:t>Ecaterina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Popescu</w:t>
      </w:r>
      <w:proofErr w:type="spellEnd"/>
      <w:r w:rsidRPr="000312AE">
        <w:t xml:space="preserve"> Marcela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Catană</w:t>
      </w:r>
      <w:proofErr w:type="spellEnd"/>
      <w:r w:rsidRPr="000312AE">
        <w:t xml:space="preserve"> Daniela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Istrate</w:t>
      </w:r>
      <w:proofErr w:type="spellEnd"/>
      <w:r w:rsidRPr="000312AE">
        <w:t xml:space="preserve"> </w:t>
      </w:r>
      <w:proofErr w:type="spellStart"/>
      <w:r w:rsidRPr="000312AE">
        <w:t>Nicolae</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Vrezgo</w:t>
      </w:r>
      <w:proofErr w:type="spellEnd"/>
      <w:r w:rsidRPr="000312AE">
        <w:t xml:space="preserve"> </w:t>
      </w:r>
      <w:proofErr w:type="spellStart"/>
      <w:r w:rsidRPr="000312AE">
        <w:t>Alina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Dondorici</w:t>
      </w:r>
      <w:proofErr w:type="spellEnd"/>
      <w:r w:rsidRPr="000312AE">
        <w:t xml:space="preserve"> Gheorghe</w:t>
      </w:r>
    </w:p>
    <w:p w:rsidR="000312AE" w:rsidRPr="000312AE" w:rsidRDefault="000312AE" w:rsidP="000312AE">
      <w:pPr>
        <w:spacing w:line="260" w:lineRule="exact"/>
        <w:ind w:firstLine="720"/>
        <w:jc w:val="both"/>
      </w:pPr>
    </w:p>
    <w:p w:rsidR="000312AE" w:rsidRPr="000312AE" w:rsidRDefault="000312AE" w:rsidP="000312AE">
      <w:pPr>
        <w:spacing w:line="260" w:lineRule="exact"/>
        <w:jc w:val="both"/>
        <w:rPr>
          <w:b/>
        </w:rPr>
      </w:pPr>
      <w:proofErr w:type="spellStart"/>
      <w:r w:rsidRPr="000312AE">
        <w:rPr>
          <w:b/>
        </w:rPr>
        <w:lastRenderedPageBreak/>
        <w:t>Comisia</w:t>
      </w:r>
      <w:proofErr w:type="spellEnd"/>
      <w:r w:rsidRPr="000312AE">
        <w:rPr>
          <w:b/>
        </w:rPr>
        <w:t xml:space="preserve"> </w:t>
      </w:r>
      <w:proofErr w:type="spellStart"/>
      <w:r w:rsidRPr="000312AE">
        <w:rPr>
          <w:b/>
        </w:rPr>
        <w:t>pentru</w:t>
      </w:r>
      <w:proofErr w:type="spellEnd"/>
      <w:r w:rsidRPr="000312AE">
        <w:rPr>
          <w:b/>
        </w:rPr>
        <w:t xml:space="preserve"> curriculum:</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director, prof. </w:t>
      </w:r>
      <w:proofErr w:type="spellStart"/>
      <w:r w:rsidRPr="000312AE">
        <w:t>Năduh</w:t>
      </w:r>
      <w:proofErr w:type="spellEnd"/>
      <w:r w:rsidRPr="000312AE">
        <w:t xml:space="preserve"> Gabriela</w:t>
      </w:r>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t xml:space="preserve">director adj., prof. </w:t>
      </w:r>
      <w:proofErr w:type="spellStart"/>
      <w:r w:rsidRPr="000312AE">
        <w:t>Diaconu</w:t>
      </w:r>
      <w:proofErr w:type="spellEnd"/>
      <w:r w:rsidRPr="000312AE">
        <w:t xml:space="preserve"> Diana</w:t>
      </w:r>
    </w:p>
    <w:p w:rsidR="000312AE" w:rsidRPr="000312AE" w:rsidRDefault="000312AE" w:rsidP="000312AE">
      <w:pPr>
        <w:spacing w:line="260" w:lineRule="exact"/>
        <w:ind w:firstLine="720"/>
        <w:jc w:val="both"/>
      </w:pPr>
      <w:r w:rsidRPr="000312AE">
        <w:tab/>
      </w:r>
      <w:r w:rsidRPr="000312AE">
        <w:tab/>
      </w:r>
      <w:r w:rsidRPr="000312AE">
        <w:tab/>
      </w:r>
      <w:proofErr w:type="spellStart"/>
      <w:proofErr w:type="gramStart"/>
      <w:r w:rsidRPr="000312AE">
        <w:t>secretar</w:t>
      </w:r>
      <w:proofErr w:type="spellEnd"/>
      <w:proofErr w:type="gramEnd"/>
      <w:r w:rsidRPr="000312AE">
        <w:t xml:space="preserve"> </w:t>
      </w:r>
      <w:proofErr w:type="spellStart"/>
      <w:r w:rsidRPr="000312AE">
        <w:t>şef</w:t>
      </w:r>
      <w:proofErr w:type="spellEnd"/>
      <w:r w:rsidRPr="000312AE">
        <w:t xml:space="preserve">, </w:t>
      </w:r>
      <w:proofErr w:type="spellStart"/>
      <w:r w:rsidRPr="000312AE">
        <w:t>Stănescu</w:t>
      </w:r>
      <w:proofErr w:type="spellEnd"/>
      <w:r w:rsidRPr="000312AE">
        <w:t xml:space="preserve"> </w:t>
      </w:r>
      <w:proofErr w:type="spellStart"/>
      <w:r w:rsidRPr="000312AE">
        <w:t>Marioara</w:t>
      </w:r>
      <w:proofErr w:type="spellEnd"/>
      <w:r w:rsidRPr="000312AE">
        <w:t xml:space="preserve"> </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Vlad</w:t>
      </w:r>
      <w:proofErr w:type="spellEnd"/>
      <w:r w:rsidRPr="000312AE">
        <w:t xml:space="preserve"> </w:t>
      </w:r>
      <w:proofErr w:type="spellStart"/>
      <w:r w:rsidRPr="000312AE">
        <w:t>Cătălina</w:t>
      </w:r>
      <w:proofErr w:type="spellEnd"/>
    </w:p>
    <w:p w:rsidR="000312AE" w:rsidRPr="000312AE" w:rsidRDefault="000312AE" w:rsidP="000312AE">
      <w:pPr>
        <w:spacing w:line="260" w:lineRule="exact"/>
        <w:ind w:firstLine="720"/>
        <w:jc w:val="both"/>
      </w:pPr>
      <w:r w:rsidRPr="000312AE">
        <w:tab/>
      </w:r>
      <w:r w:rsidRPr="000312AE">
        <w:tab/>
      </w:r>
      <w:r w:rsidRPr="000312AE">
        <w:tab/>
        <w:t xml:space="preserve">Prof. </w:t>
      </w:r>
      <w:proofErr w:type="spellStart"/>
      <w:r w:rsidRPr="000312AE">
        <w:t>Cîrstea</w:t>
      </w:r>
      <w:proofErr w:type="spellEnd"/>
      <w:r w:rsidRPr="000312AE">
        <w:t xml:space="preserve"> </w:t>
      </w:r>
      <w:proofErr w:type="spellStart"/>
      <w:r w:rsidRPr="000312AE">
        <w:t>Nicoleta</w:t>
      </w:r>
      <w:proofErr w:type="spellEnd"/>
    </w:p>
    <w:p w:rsidR="000312AE" w:rsidRPr="000312AE" w:rsidRDefault="000312AE" w:rsidP="000312AE">
      <w:pPr>
        <w:spacing w:line="260" w:lineRule="exact"/>
        <w:ind w:left="720" w:firstLine="720"/>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implementarea</w:t>
      </w:r>
      <w:proofErr w:type="spellEnd"/>
      <w:r w:rsidRPr="000312AE">
        <w:rPr>
          <w:b/>
        </w:rPr>
        <w:t xml:space="preserve"> </w:t>
      </w:r>
      <w:proofErr w:type="spellStart"/>
      <w:r w:rsidRPr="000312AE">
        <w:rPr>
          <w:b/>
        </w:rPr>
        <w:t>unor</w:t>
      </w:r>
      <w:proofErr w:type="spellEnd"/>
      <w:r w:rsidRPr="000312AE">
        <w:rPr>
          <w:b/>
        </w:rPr>
        <w:t xml:space="preserve"> </w:t>
      </w:r>
      <w:proofErr w:type="spellStart"/>
      <w:r w:rsidRPr="000312AE">
        <w:rPr>
          <w:b/>
        </w:rPr>
        <w:t>proiecte</w:t>
      </w:r>
      <w:proofErr w:type="spellEnd"/>
      <w:r w:rsidRPr="000312AE">
        <w:rPr>
          <w:b/>
        </w:rPr>
        <w:t xml:space="preserve"> </w:t>
      </w:r>
      <w:proofErr w:type="spellStart"/>
      <w:r w:rsidRPr="000312AE">
        <w:rPr>
          <w:b/>
        </w:rPr>
        <w:t>sau</w:t>
      </w:r>
      <w:proofErr w:type="spellEnd"/>
      <w:r w:rsidRPr="000312AE">
        <w:rPr>
          <w:b/>
        </w:rPr>
        <w:t xml:space="preserve"> </w:t>
      </w:r>
      <w:proofErr w:type="spellStart"/>
      <w:r w:rsidRPr="000312AE">
        <w:rPr>
          <w:b/>
        </w:rPr>
        <w:t>programe</w:t>
      </w:r>
      <w:proofErr w:type="spellEnd"/>
      <w:r w:rsidRPr="000312AE">
        <w:rPr>
          <w:b/>
        </w:rPr>
        <w:t xml:space="preserve"> </w:t>
      </w:r>
      <w:proofErr w:type="spellStart"/>
      <w:r w:rsidRPr="000312AE">
        <w:rPr>
          <w:b/>
        </w:rPr>
        <w:t>europene</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prof. </w:t>
      </w:r>
      <w:proofErr w:type="spellStart"/>
      <w:r w:rsidRPr="000312AE">
        <w:t>Dinu</w:t>
      </w:r>
      <w:proofErr w:type="spellEnd"/>
      <w:r w:rsidRPr="000312AE">
        <w:t xml:space="preserve"> </w:t>
      </w:r>
      <w:proofErr w:type="spellStart"/>
      <w:r w:rsidRPr="000312AE">
        <w:t>Camelia</w:t>
      </w:r>
      <w:proofErr w:type="spellEnd"/>
      <w:r w:rsidRPr="000312AE">
        <w:t xml:space="preserve"> Monica</w:t>
      </w:r>
    </w:p>
    <w:p w:rsidR="000312AE" w:rsidRPr="000312AE" w:rsidRDefault="000312AE" w:rsidP="000312AE">
      <w:pPr>
        <w:spacing w:line="260" w:lineRule="exact"/>
        <w:jc w:val="both"/>
      </w:pPr>
      <w:r w:rsidRPr="000312AE">
        <w:tab/>
      </w:r>
      <w:proofErr w:type="spellStart"/>
      <w:r w:rsidRPr="000312AE">
        <w:t>Membri</w:t>
      </w:r>
      <w:proofErr w:type="spellEnd"/>
      <w:r w:rsidRPr="000312AE">
        <w:t>:</w:t>
      </w:r>
      <w:r w:rsidRPr="000312AE">
        <w:tab/>
      </w:r>
      <w:r w:rsidRPr="000312AE">
        <w:tab/>
        <w:t xml:space="preserve">prof. </w:t>
      </w:r>
      <w:proofErr w:type="spellStart"/>
      <w:r w:rsidRPr="000312AE">
        <w:t>Catană</w:t>
      </w:r>
      <w:proofErr w:type="spellEnd"/>
      <w:r w:rsidRPr="000312AE">
        <w:t xml:space="preserve"> Daniela</w:t>
      </w:r>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Costescu</w:t>
      </w:r>
      <w:proofErr w:type="spellEnd"/>
      <w:r w:rsidRPr="000312AE">
        <w:t xml:space="preserve"> </w:t>
      </w:r>
      <w:proofErr w:type="spellStart"/>
      <w:r w:rsidRPr="000312AE">
        <w:t>Albiniţa</w:t>
      </w:r>
      <w:proofErr w:type="spellEnd"/>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Ivanciu</w:t>
      </w:r>
      <w:proofErr w:type="spellEnd"/>
      <w:r w:rsidRPr="000312AE">
        <w:t xml:space="preserve"> </w:t>
      </w:r>
      <w:proofErr w:type="spellStart"/>
      <w:r w:rsidRPr="000312AE">
        <w:t>Cătălina</w:t>
      </w:r>
      <w:proofErr w:type="spellEnd"/>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Sima</w:t>
      </w:r>
      <w:proofErr w:type="spellEnd"/>
      <w:r w:rsidRPr="000312AE">
        <w:t xml:space="preserve"> Rhea</w:t>
      </w:r>
    </w:p>
    <w:p w:rsidR="000312AE" w:rsidRPr="000312AE" w:rsidRDefault="000312AE" w:rsidP="000312AE">
      <w:pPr>
        <w:spacing w:line="260" w:lineRule="exact"/>
        <w:ind w:left="2520" w:firstLine="360"/>
      </w:pPr>
      <w:proofErr w:type="gramStart"/>
      <w:r w:rsidRPr="000312AE">
        <w:t>prof</w:t>
      </w:r>
      <w:proofErr w:type="gramEnd"/>
      <w:r w:rsidRPr="000312AE">
        <w:t xml:space="preserve">. </w:t>
      </w:r>
      <w:proofErr w:type="spellStart"/>
      <w:r w:rsidRPr="000312AE">
        <w:t>Ionescu</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Barbu</w:t>
      </w:r>
      <w:proofErr w:type="spellEnd"/>
      <w:r w:rsidRPr="000312AE">
        <w:t xml:space="preserve"> </w:t>
      </w:r>
      <w:proofErr w:type="spellStart"/>
      <w:r w:rsidRPr="000312AE">
        <w:t>Camelia</w:t>
      </w:r>
      <w:proofErr w:type="spellEnd"/>
      <w:r w:rsidRPr="000312AE">
        <w:t xml:space="preserve"> </w:t>
      </w:r>
    </w:p>
    <w:p w:rsidR="000312AE" w:rsidRPr="000312AE" w:rsidRDefault="000312AE" w:rsidP="000312AE">
      <w:pPr>
        <w:spacing w:line="260" w:lineRule="exact"/>
        <w:ind w:left="2520" w:firstLine="360"/>
      </w:pPr>
      <w:proofErr w:type="gramStart"/>
      <w:r w:rsidRPr="000312AE">
        <w:t>prof</w:t>
      </w:r>
      <w:proofErr w:type="gramEnd"/>
      <w:r w:rsidRPr="000312AE">
        <w:t xml:space="preserve">. </w:t>
      </w:r>
      <w:proofErr w:type="spellStart"/>
      <w:r w:rsidRPr="000312AE">
        <w:t>Marcu-Popescu</w:t>
      </w:r>
      <w:proofErr w:type="spellEnd"/>
      <w:r w:rsidRPr="000312AE">
        <w:t xml:space="preserve"> </w:t>
      </w:r>
      <w:proofErr w:type="spellStart"/>
      <w:r w:rsidRPr="000312AE">
        <w:t>Mădălina</w:t>
      </w:r>
      <w:proofErr w:type="spellEnd"/>
      <w:r w:rsidRPr="000312AE">
        <w:t xml:space="preserve"> </w:t>
      </w:r>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Neacşu</w:t>
      </w:r>
      <w:proofErr w:type="spellEnd"/>
      <w:r w:rsidRPr="000312AE">
        <w:t xml:space="preserve"> Ana-Maria </w:t>
      </w:r>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Popescu</w:t>
      </w:r>
      <w:proofErr w:type="spellEnd"/>
      <w:r w:rsidRPr="000312AE">
        <w:t xml:space="preserve"> Veronica </w:t>
      </w:r>
    </w:p>
    <w:p w:rsidR="000312AE" w:rsidRPr="000312AE" w:rsidRDefault="000312AE" w:rsidP="000312AE">
      <w:pPr>
        <w:spacing w:line="260" w:lineRule="exact"/>
        <w:ind w:left="2160" w:firstLine="720"/>
      </w:pPr>
      <w:proofErr w:type="gramStart"/>
      <w:r w:rsidRPr="000312AE">
        <w:t>prof</w:t>
      </w:r>
      <w:proofErr w:type="gramEnd"/>
      <w:r w:rsidRPr="000312AE">
        <w:t xml:space="preserve">. </w:t>
      </w:r>
      <w:proofErr w:type="spellStart"/>
      <w:r w:rsidRPr="000312AE">
        <w:t>Cîrstea</w:t>
      </w:r>
      <w:proofErr w:type="spellEnd"/>
      <w:r w:rsidRPr="000312AE">
        <w:t xml:space="preserve"> Silvia</w:t>
      </w:r>
    </w:p>
    <w:p w:rsidR="000312AE" w:rsidRPr="000312AE" w:rsidRDefault="000312AE" w:rsidP="000312AE">
      <w:pPr>
        <w:spacing w:line="260" w:lineRule="exact"/>
        <w:ind w:left="2520" w:firstLine="360"/>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protecţia</w:t>
      </w:r>
      <w:proofErr w:type="spellEnd"/>
      <w:r w:rsidRPr="000312AE">
        <w:rPr>
          <w:b/>
        </w:rPr>
        <w:t xml:space="preserve"> </w:t>
      </w:r>
      <w:proofErr w:type="spellStart"/>
      <w:r w:rsidRPr="000312AE">
        <w:rPr>
          <w:b/>
        </w:rPr>
        <w:t>muncii</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situaţii</w:t>
      </w:r>
      <w:proofErr w:type="spellEnd"/>
      <w:r w:rsidRPr="000312AE">
        <w:rPr>
          <w:b/>
        </w:rPr>
        <w:t xml:space="preserve"> de </w:t>
      </w:r>
      <w:proofErr w:type="spellStart"/>
      <w:r w:rsidRPr="000312AE">
        <w:rPr>
          <w:b/>
        </w:rPr>
        <w:t>urgenţă</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prof. </w:t>
      </w:r>
      <w:proofErr w:type="spellStart"/>
      <w:r w:rsidRPr="000312AE">
        <w:t>Badiu</w:t>
      </w:r>
      <w:proofErr w:type="spellEnd"/>
      <w:r w:rsidRPr="000312AE">
        <w:t xml:space="preserve"> </w:t>
      </w:r>
      <w:proofErr w:type="spellStart"/>
      <w:r w:rsidRPr="000312AE">
        <w:t>Doru</w:t>
      </w:r>
      <w:proofErr w:type="spellEnd"/>
    </w:p>
    <w:p w:rsidR="000312AE" w:rsidRPr="000312AE" w:rsidRDefault="000312AE" w:rsidP="000312AE">
      <w:pPr>
        <w:spacing w:line="260" w:lineRule="exact"/>
        <w:jc w:val="both"/>
      </w:pPr>
      <w:r w:rsidRPr="000312AE">
        <w:tab/>
      </w:r>
      <w:proofErr w:type="spellStart"/>
      <w:r w:rsidRPr="000312AE">
        <w:t>Membri</w:t>
      </w:r>
      <w:proofErr w:type="spellEnd"/>
      <w:r w:rsidRPr="000312AE">
        <w:t>:</w:t>
      </w:r>
      <w:r w:rsidRPr="000312AE">
        <w:tab/>
      </w:r>
      <w:r w:rsidRPr="000312AE">
        <w:tab/>
        <w:t xml:space="preserve">prof. State Gabriel </w:t>
      </w:r>
    </w:p>
    <w:p w:rsidR="000312AE" w:rsidRPr="000312AE" w:rsidRDefault="000312AE" w:rsidP="000312AE">
      <w:pPr>
        <w:spacing w:line="260" w:lineRule="exact"/>
        <w:ind w:left="2160" w:firstLine="720"/>
        <w:jc w:val="both"/>
      </w:pPr>
      <w:proofErr w:type="gramStart"/>
      <w:r w:rsidRPr="000312AE">
        <w:t>prof</w:t>
      </w:r>
      <w:proofErr w:type="gramEnd"/>
      <w:r w:rsidRPr="000312AE">
        <w:t>. Adam Marius</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Leontescu</w:t>
      </w:r>
      <w:proofErr w:type="spellEnd"/>
      <w:r w:rsidRPr="000312AE">
        <w:t xml:space="preserve"> Georgiana</w:t>
      </w:r>
    </w:p>
    <w:p w:rsidR="000312AE" w:rsidRPr="000312AE" w:rsidRDefault="000312AE" w:rsidP="000312AE">
      <w:pPr>
        <w:spacing w:line="260" w:lineRule="exact"/>
        <w:ind w:left="2160" w:firstLine="720"/>
        <w:jc w:val="both"/>
      </w:pPr>
      <w:proofErr w:type="gramStart"/>
      <w:r w:rsidRPr="000312AE">
        <w:t>administrator</w:t>
      </w:r>
      <w:proofErr w:type="gramEnd"/>
      <w:r w:rsidRPr="000312AE">
        <w:t xml:space="preserve"> </w:t>
      </w:r>
      <w:proofErr w:type="spellStart"/>
      <w:r w:rsidRPr="000312AE">
        <w:t>patrimoniu</w:t>
      </w:r>
      <w:proofErr w:type="spellEnd"/>
      <w:r w:rsidRPr="000312AE">
        <w:t xml:space="preserve"> </w:t>
      </w:r>
      <w:proofErr w:type="spellStart"/>
      <w:r w:rsidRPr="000312AE">
        <w:t>Ionescu</w:t>
      </w:r>
      <w:proofErr w:type="spellEnd"/>
      <w:r w:rsidRPr="000312AE">
        <w:t xml:space="preserve"> </w:t>
      </w:r>
      <w:proofErr w:type="spellStart"/>
      <w:r w:rsidRPr="000312AE">
        <w:t>Mihaela</w:t>
      </w:r>
      <w:proofErr w:type="spellEnd"/>
    </w:p>
    <w:p w:rsidR="000312AE" w:rsidRPr="000312AE" w:rsidRDefault="000312AE" w:rsidP="000312AE">
      <w:pPr>
        <w:spacing w:line="260" w:lineRule="exact"/>
        <w:jc w:val="both"/>
      </w:pPr>
      <w:r w:rsidRPr="000312AE">
        <w:tab/>
      </w:r>
      <w:r w:rsidRPr="000312AE">
        <w:tab/>
      </w:r>
      <w:r w:rsidRPr="000312AE">
        <w:tab/>
      </w:r>
      <w:r w:rsidRPr="000312AE">
        <w:tab/>
      </w: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organizarea</w:t>
      </w:r>
      <w:proofErr w:type="spellEnd"/>
      <w:r w:rsidRPr="000312AE">
        <w:rPr>
          <w:b/>
        </w:rPr>
        <w:t xml:space="preserve"> </w:t>
      </w:r>
      <w:proofErr w:type="spellStart"/>
      <w:r w:rsidRPr="000312AE">
        <w:rPr>
          <w:b/>
        </w:rPr>
        <w:t>unor</w:t>
      </w:r>
      <w:proofErr w:type="spellEnd"/>
      <w:r w:rsidRPr="000312AE">
        <w:rPr>
          <w:b/>
        </w:rPr>
        <w:t xml:space="preserve"> </w:t>
      </w:r>
      <w:proofErr w:type="spellStart"/>
      <w:r w:rsidRPr="000312AE">
        <w:rPr>
          <w:b/>
        </w:rPr>
        <w:t>activităţi</w:t>
      </w:r>
      <w:proofErr w:type="spellEnd"/>
      <w:r w:rsidRPr="000312AE">
        <w:rPr>
          <w:b/>
        </w:rPr>
        <w:t xml:space="preserve"> </w:t>
      </w:r>
      <w:proofErr w:type="spellStart"/>
      <w:r w:rsidRPr="000312AE">
        <w:rPr>
          <w:b/>
        </w:rPr>
        <w:t>extraşcolare</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acţiuni</w:t>
      </w:r>
      <w:proofErr w:type="spellEnd"/>
      <w:r w:rsidRPr="000312AE">
        <w:rPr>
          <w:b/>
        </w:rPr>
        <w:t xml:space="preserve"> de </w:t>
      </w:r>
      <w:proofErr w:type="spellStart"/>
      <w:r w:rsidRPr="000312AE">
        <w:rPr>
          <w:b/>
        </w:rPr>
        <w:t>caritate</w:t>
      </w:r>
      <w:proofErr w:type="spellEnd"/>
      <w:r w:rsidRPr="000312AE">
        <w:rPr>
          <w:b/>
        </w:rPr>
        <w:t xml:space="preserve"> (</w:t>
      </w:r>
      <w:proofErr w:type="spellStart"/>
      <w:r w:rsidRPr="000312AE">
        <w:rPr>
          <w:b/>
        </w:rPr>
        <w:t>campionate</w:t>
      </w:r>
      <w:proofErr w:type="spellEnd"/>
      <w:r w:rsidRPr="000312AE">
        <w:rPr>
          <w:b/>
        </w:rPr>
        <w:t xml:space="preserve">, </w:t>
      </w:r>
      <w:proofErr w:type="spellStart"/>
      <w:r w:rsidRPr="000312AE">
        <w:rPr>
          <w:b/>
        </w:rPr>
        <w:t>sesiuni</w:t>
      </w:r>
      <w:proofErr w:type="spellEnd"/>
      <w:r w:rsidRPr="000312AE">
        <w:rPr>
          <w:b/>
        </w:rPr>
        <w:t xml:space="preserve"> de </w:t>
      </w:r>
      <w:proofErr w:type="spellStart"/>
      <w:r w:rsidRPr="000312AE">
        <w:rPr>
          <w:b/>
        </w:rPr>
        <w:t>comunicare</w:t>
      </w:r>
      <w:proofErr w:type="spellEnd"/>
      <w:r w:rsidRPr="000312AE">
        <w:rPr>
          <w:b/>
        </w:rPr>
        <w:t xml:space="preserve">, </w:t>
      </w:r>
      <w:proofErr w:type="spellStart"/>
      <w:r w:rsidRPr="000312AE">
        <w:rPr>
          <w:b/>
        </w:rPr>
        <w:t>Zilele</w:t>
      </w:r>
      <w:proofErr w:type="spellEnd"/>
      <w:r w:rsidRPr="000312AE">
        <w:rPr>
          <w:b/>
        </w:rPr>
        <w:t xml:space="preserve"> </w:t>
      </w:r>
      <w:proofErr w:type="spellStart"/>
      <w:r w:rsidRPr="000312AE">
        <w:rPr>
          <w:b/>
        </w:rPr>
        <w:t>şcolii</w:t>
      </w:r>
      <w:proofErr w:type="spellEnd"/>
      <w:r w:rsidRPr="000312AE">
        <w:rPr>
          <w:b/>
        </w:rPr>
        <w:t xml:space="preserve">, </w:t>
      </w:r>
      <w:proofErr w:type="spellStart"/>
      <w:r w:rsidRPr="000312AE">
        <w:rPr>
          <w:b/>
        </w:rPr>
        <w:t>baluri</w:t>
      </w:r>
      <w:proofErr w:type="spellEnd"/>
      <w:r w:rsidRPr="000312AE">
        <w:rPr>
          <w:b/>
        </w:rPr>
        <w:t xml:space="preserve">, </w:t>
      </w:r>
      <w:proofErr w:type="spellStart"/>
      <w:r w:rsidRPr="000312AE">
        <w:rPr>
          <w:b/>
        </w:rPr>
        <w:t>serbări</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rPr>
          <w:b/>
        </w:rPr>
        <w:tab/>
      </w:r>
      <w:r w:rsidRPr="000312AE">
        <w:tab/>
        <w:t xml:space="preserve">prof. </w:t>
      </w:r>
      <w:proofErr w:type="spellStart"/>
      <w:r w:rsidRPr="000312AE">
        <w:t>Matei</w:t>
      </w:r>
      <w:proofErr w:type="spellEnd"/>
      <w:r w:rsidRPr="000312AE">
        <w:t xml:space="preserve"> </w:t>
      </w:r>
      <w:proofErr w:type="spellStart"/>
      <w:r w:rsidRPr="000312AE">
        <w:t>Bogdan</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Vlad</w:t>
      </w:r>
      <w:proofErr w:type="spellEnd"/>
      <w:r w:rsidRPr="000312AE">
        <w:t xml:space="preserve"> </w:t>
      </w:r>
      <w:proofErr w:type="spellStart"/>
      <w:r w:rsidRPr="000312AE">
        <w:t>Cătălina</w:t>
      </w:r>
      <w:proofErr w:type="spellEnd"/>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t xml:space="preserve">prof. </w:t>
      </w:r>
      <w:proofErr w:type="spellStart"/>
      <w:r w:rsidRPr="000312AE">
        <w:t>Diaconu</w:t>
      </w:r>
      <w:proofErr w:type="spellEnd"/>
      <w:r w:rsidRPr="000312AE">
        <w:t xml:space="preserve"> </w:t>
      </w:r>
      <w:proofErr w:type="spellStart"/>
      <w:r w:rsidRPr="000312AE">
        <w:t>Ioana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Păunescu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Gheorghian</w:t>
      </w:r>
      <w:proofErr w:type="spellEnd"/>
      <w:r w:rsidRPr="000312AE">
        <w:t xml:space="preserve"> </w:t>
      </w:r>
      <w:proofErr w:type="spellStart"/>
      <w:r w:rsidRPr="000312AE">
        <w:t>Anca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Costescu</w:t>
      </w:r>
      <w:proofErr w:type="spellEnd"/>
      <w:r w:rsidRPr="000312AE">
        <w:t xml:space="preserve"> </w:t>
      </w:r>
      <w:proofErr w:type="spellStart"/>
      <w:r w:rsidRPr="000312AE">
        <w:t>Albiniţa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Belu</w:t>
      </w:r>
      <w:proofErr w:type="spellEnd"/>
      <w:r w:rsidRPr="000312AE">
        <w:t xml:space="preserve"> </w:t>
      </w:r>
      <w:proofErr w:type="spellStart"/>
      <w:r w:rsidRPr="000312AE">
        <w:t>Marilena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Rafira</w:t>
      </w:r>
      <w:proofErr w:type="spellEnd"/>
      <w:r w:rsidRPr="000312AE">
        <w:t xml:space="preserve"> </w:t>
      </w:r>
      <w:proofErr w:type="spellStart"/>
      <w:r w:rsidRPr="000312AE">
        <w:t>Anca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Anghel</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Iugulescu</w:t>
      </w:r>
      <w:proofErr w:type="spellEnd"/>
      <w:r w:rsidRPr="000312AE">
        <w:t xml:space="preserve"> </w:t>
      </w:r>
      <w:proofErr w:type="spellStart"/>
      <w:r w:rsidRPr="000312AE">
        <w:t>Ciprian</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Olteanu</w:t>
      </w:r>
      <w:proofErr w:type="spellEnd"/>
      <w:r w:rsidRPr="000312AE">
        <w:t xml:space="preserve"> </w:t>
      </w:r>
      <w:proofErr w:type="spellStart"/>
      <w:r w:rsidRPr="000312AE">
        <w:t>Denisa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Bobu</w:t>
      </w:r>
      <w:proofErr w:type="spellEnd"/>
      <w:r w:rsidRPr="000312AE">
        <w:t xml:space="preserve"> </w:t>
      </w:r>
      <w:proofErr w:type="spellStart"/>
      <w:r w:rsidRPr="000312AE">
        <w:t>Raluca</w:t>
      </w:r>
      <w:proofErr w:type="spellEnd"/>
    </w:p>
    <w:p w:rsidR="000312AE" w:rsidRPr="000312AE" w:rsidRDefault="000312AE" w:rsidP="000312AE">
      <w:pPr>
        <w:spacing w:line="260" w:lineRule="exact"/>
        <w:ind w:firstLine="720"/>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de </w:t>
      </w:r>
      <w:proofErr w:type="spellStart"/>
      <w:r w:rsidRPr="000312AE">
        <w:rPr>
          <w:b/>
        </w:rPr>
        <w:t>recepţie</w:t>
      </w:r>
      <w:proofErr w:type="spellEnd"/>
      <w:r w:rsidRPr="000312AE">
        <w:rPr>
          <w:b/>
        </w:rPr>
        <w:t xml:space="preserve">, </w:t>
      </w:r>
      <w:proofErr w:type="spellStart"/>
      <w:r w:rsidRPr="000312AE">
        <w:rPr>
          <w:b/>
        </w:rPr>
        <w:t>inventariere</w:t>
      </w:r>
      <w:proofErr w:type="spellEnd"/>
      <w:r w:rsidRPr="000312AE">
        <w:rPr>
          <w:b/>
        </w:rPr>
        <w:t xml:space="preserve">, </w:t>
      </w:r>
      <w:proofErr w:type="spellStart"/>
      <w:r w:rsidRPr="000312AE">
        <w:rPr>
          <w:b/>
        </w:rPr>
        <w:t>casare</w:t>
      </w:r>
      <w:proofErr w:type="spellEnd"/>
      <w:r w:rsidRPr="000312AE">
        <w:rPr>
          <w:b/>
        </w:rPr>
        <w:t xml:space="preserve"> a </w:t>
      </w:r>
      <w:proofErr w:type="spellStart"/>
      <w:r w:rsidRPr="000312AE">
        <w:rPr>
          <w:b/>
        </w:rPr>
        <w:t>resurselor</w:t>
      </w:r>
      <w:proofErr w:type="spellEnd"/>
      <w:r w:rsidRPr="000312AE">
        <w:rPr>
          <w:b/>
        </w:rPr>
        <w:t xml:space="preserve"> </w:t>
      </w:r>
      <w:proofErr w:type="spellStart"/>
      <w:r w:rsidRPr="000312AE">
        <w:rPr>
          <w:b/>
        </w:rPr>
        <w:t>materiale</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selecţie</w:t>
      </w:r>
      <w:proofErr w:type="spellEnd"/>
      <w:r w:rsidRPr="000312AE">
        <w:rPr>
          <w:b/>
        </w:rPr>
        <w:t xml:space="preserve"> </w:t>
      </w:r>
      <w:proofErr w:type="spellStart"/>
      <w:r w:rsidRPr="000312AE">
        <w:rPr>
          <w:b/>
        </w:rPr>
        <w:t>arhive</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director adjunct, prof. </w:t>
      </w:r>
      <w:proofErr w:type="spellStart"/>
      <w:r w:rsidRPr="000312AE">
        <w:t>Diaconu</w:t>
      </w:r>
      <w:proofErr w:type="spellEnd"/>
      <w:r w:rsidRPr="000312AE">
        <w:t xml:space="preserve"> Diana</w:t>
      </w:r>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t xml:space="preserve">prof. </w:t>
      </w:r>
      <w:proofErr w:type="spellStart"/>
      <w:r w:rsidRPr="000312AE">
        <w:t>Catană</w:t>
      </w:r>
      <w:proofErr w:type="spellEnd"/>
      <w:r w:rsidRPr="000312AE">
        <w:t xml:space="preserve"> </w:t>
      </w:r>
      <w:proofErr w:type="spellStart"/>
      <w:r w:rsidRPr="000312AE">
        <w:t>Alin</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Iarca</w:t>
      </w:r>
      <w:proofErr w:type="spellEnd"/>
      <w:r w:rsidRPr="000312AE">
        <w:t xml:space="preserve"> </w:t>
      </w:r>
      <w:proofErr w:type="spellStart"/>
      <w:r w:rsidRPr="000312AE">
        <w:t>Dumitru</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Leontescu</w:t>
      </w:r>
      <w:proofErr w:type="spellEnd"/>
      <w:r w:rsidRPr="000312AE">
        <w:t xml:space="preserve"> Georgiana</w:t>
      </w:r>
    </w:p>
    <w:p w:rsidR="000312AE" w:rsidRPr="000312AE" w:rsidRDefault="000312AE" w:rsidP="000312AE">
      <w:pPr>
        <w:spacing w:line="260" w:lineRule="exact"/>
        <w:ind w:firstLine="720"/>
        <w:jc w:val="both"/>
      </w:pPr>
      <w:r w:rsidRPr="000312AE">
        <w:tab/>
      </w:r>
      <w:r w:rsidRPr="000312AE">
        <w:tab/>
      </w:r>
      <w:r w:rsidRPr="000312AE">
        <w:tab/>
      </w:r>
      <w:proofErr w:type="spellStart"/>
      <w:proofErr w:type="gramStart"/>
      <w:r w:rsidRPr="000312AE">
        <w:t>secretar</w:t>
      </w:r>
      <w:proofErr w:type="spellEnd"/>
      <w:proofErr w:type="gramEnd"/>
      <w:r w:rsidRPr="000312AE">
        <w:t xml:space="preserve"> </w:t>
      </w:r>
      <w:proofErr w:type="spellStart"/>
      <w:r w:rsidRPr="000312AE">
        <w:t>şef</w:t>
      </w:r>
      <w:proofErr w:type="spellEnd"/>
      <w:r w:rsidRPr="000312AE">
        <w:t xml:space="preserve">, </w:t>
      </w:r>
      <w:proofErr w:type="spellStart"/>
      <w:r w:rsidRPr="000312AE">
        <w:t>Stănescu</w:t>
      </w:r>
      <w:proofErr w:type="spellEnd"/>
      <w:r w:rsidRPr="000312AE">
        <w:t xml:space="preserve"> </w:t>
      </w:r>
      <w:proofErr w:type="spellStart"/>
      <w:r w:rsidRPr="000312AE">
        <w:t>Marioara</w:t>
      </w:r>
      <w:proofErr w:type="spellEnd"/>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State Gabriel</w:t>
      </w:r>
    </w:p>
    <w:p w:rsidR="000312AE" w:rsidRPr="000312AE" w:rsidRDefault="000312AE" w:rsidP="000312AE">
      <w:pPr>
        <w:spacing w:line="260" w:lineRule="exact"/>
        <w:ind w:left="2160" w:firstLine="720"/>
        <w:jc w:val="both"/>
      </w:pPr>
      <w:proofErr w:type="gramStart"/>
      <w:r w:rsidRPr="000312AE">
        <w:lastRenderedPageBreak/>
        <w:t>prof</w:t>
      </w:r>
      <w:proofErr w:type="gramEnd"/>
      <w:r w:rsidRPr="000312AE">
        <w:t xml:space="preserve">. </w:t>
      </w:r>
      <w:proofErr w:type="spellStart"/>
      <w:r w:rsidRPr="000312AE">
        <w:t>Păunescu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left="2160" w:firstLine="720"/>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acordarea</w:t>
      </w:r>
      <w:proofErr w:type="spellEnd"/>
      <w:r w:rsidRPr="000312AE">
        <w:rPr>
          <w:b/>
        </w:rPr>
        <w:t xml:space="preserve"> </w:t>
      </w:r>
      <w:proofErr w:type="spellStart"/>
      <w:r w:rsidRPr="000312AE">
        <w:rPr>
          <w:b/>
        </w:rPr>
        <w:t>drepturilor</w:t>
      </w:r>
      <w:proofErr w:type="spellEnd"/>
      <w:r w:rsidRPr="000312AE">
        <w:rPr>
          <w:b/>
        </w:rPr>
        <w:t xml:space="preserve"> </w:t>
      </w:r>
      <w:proofErr w:type="spellStart"/>
      <w:r w:rsidRPr="000312AE">
        <w:rPr>
          <w:b/>
        </w:rPr>
        <w:t>băneşti</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materiale</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elevi</w:t>
      </w:r>
      <w:proofErr w:type="spellEnd"/>
      <w:r w:rsidRPr="000312AE">
        <w:rPr>
          <w:b/>
        </w:rPr>
        <w:t xml:space="preserve"> (burse, </w:t>
      </w:r>
      <w:proofErr w:type="spellStart"/>
      <w:r w:rsidRPr="000312AE">
        <w:rPr>
          <w:b/>
        </w:rPr>
        <w:t>alocaţii</w:t>
      </w:r>
      <w:proofErr w:type="spellEnd"/>
      <w:r w:rsidRPr="000312AE">
        <w:rPr>
          <w:b/>
        </w:rPr>
        <w:t xml:space="preserve">, </w:t>
      </w:r>
      <w:proofErr w:type="spellStart"/>
      <w:r w:rsidRPr="000312AE">
        <w:rPr>
          <w:b/>
        </w:rPr>
        <w:t>rechizite</w:t>
      </w:r>
      <w:proofErr w:type="spellEnd"/>
      <w:r w:rsidRPr="000312AE">
        <w:rPr>
          <w:b/>
        </w:rPr>
        <w:t xml:space="preserve">, </w:t>
      </w:r>
      <w:proofErr w:type="spellStart"/>
      <w:r w:rsidRPr="000312AE">
        <w:rPr>
          <w:b/>
        </w:rPr>
        <w:t>manuale</w:t>
      </w:r>
      <w:proofErr w:type="spellEnd"/>
      <w:r w:rsidRPr="000312AE">
        <w:rPr>
          <w:b/>
        </w:rPr>
        <w:t>)</w:t>
      </w:r>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w:t>
      </w:r>
      <w:r w:rsidRPr="000312AE">
        <w:t xml:space="preserve"> </w:t>
      </w:r>
      <w:r w:rsidRPr="000312AE">
        <w:tab/>
        <w:t xml:space="preserve">administrator </w:t>
      </w:r>
      <w:proofErr w:type="spellStart"/>
      <w:r w:rsidRPr="000312AE">
        <w:t>financiar</w:t>
      </w:r>
      <w:proofErr w:type="spellEnd"/>
      <w:r w:rsidRPr="000312AE">
        <w:t xml:space="preserve"> Ivan </w:t>
      </w:r>
      <w:proofErr w:type="spellStart"/>
      <w:r w:rsidRPr="000312AE">
        <w:t>Florina</w:t>
      </w:r>
      <w:proofErr w:type="spellEnd"/>
      <w:r w:rsidRPr="000312AE">
        <w:t xml:space="preserve"> </w:t>
      </w:r>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t>prof. Adam Marius</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Cîrstea</w:t>
      </w:r>
      <w:proofErr w:type="spellEnd"/>
      <w:r w:rsidRPr="000312AE">
        <w:t xml:space="preserve"> </w:t>
      </w:r>
      <w:proofErr w:type="spellStart"/>
      <w:r w:rsidRPr="000312AE">
        <w:t>Nicoleta</w:t>
      </w:r>
      <w:proofErr w:type="spellEnd"/>
      <w:r w:rsidRPr="000312AE">
        <w:t xml:space="preserve"> </w:t>
      </w:r>
    </w:p>
    <w:p w:rsidR="000312AE" w:rsidRPr="000312AE" w:rsidRDefault="000312AE" w:rsidP="000312AE">
      <w:pPr>
        <w:spacing w:line="260" w:lineRule="exact"/>
        <w:ind w:firstLine="720"/>
        <w:jc w:val="both"/>
      </w:pPr>
      <w:r w:rsidRPr="000312AE">
        <w:tab/>
      </w:r>
      <w:r w:rsidRPr="000312AE">
        <w:tab/>
      </w:r>
      <w:r w:rsidRPr="000312AE">
        <w:tab/>
      </w:r>
      <w:proofErr w:type="spellStart"/>
      <w:proofErr w:type="gramStart"/>
      <w:r w:rsidRPr="000312AE">
        <w:t>secretar</w:t>
      </w:r>
      <w:proofErr w:type="spellEnd"/>
      <w:proofErr w:type="gramEnd"/>
      <w:r w:rsidRPr="000312AE">
        <w:t xml:space="preserve"> </w:t>
      </w:r>
      <w:proofErr w:type="spellStart"/>
      <w:r w:rsidRPr="000312AE">
        <w:t>şef</w:t>
      </w:r>
      <w:proofErr w:type="spellEnd"/>
      <w:r w:rsidRPr="000312AE">
        <w:t xml:space="preserve"> </w:t>
      </w:r>
      <w:proofErr w:type="spellStart"/>
      <w:r w:rsidRPr="000312AE">
        <w:t>Stănescu</w:t>
      </w:r>
      <w:proofErr w:type="spellEnd"/>
      <w:r w:rsidRPr="000312AE">
        <w:t xml:space="preserve"> </w:t>
      </w:r>
      <w:proofErr w:type="spellStart"/>
      <w:r w:rsidRPr="000312AE">
        <w:t>Marioara</w:t>
      </w:r>
      <w:proofErr w:type="spellEnd"/>
    </w:p>
    <w:p w:rsidR="000312AE" w:rsidRPr="000312AE" w:rsidRDefault="000312AE" w:rsidP="000312AE">
      <w:pPr>
        <w:spacing w:line="260" w:lineRule="exact"/>
        <w:ind w:firstLine="720"/>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combaterea</w:t>
      </w:r>
      <w:proofErr w:type="spellEnd"/>
      <w:r w:rsidRPr="000312AE">
        <w:rPr>
          <w:b/>
        </w:rPr>
        <w:t xml:space="preserve"> </w:t>
      </w:r>
      <w:proofErr w:type="spellStart"/>
      <w:r w:rsidRPr="000312AE">
        <w:rPr>
          <w:b/>
        </w:rPr>
        <w:t>violenţei</w:t>
      </w:r>
      <w:proofErr w:type="spellEnd"/>
      <w:r w:rsidRPr="000312AE">
        <w:rPr>
          <w:b/>
        </w:rPr>
        <w:t xml:space="preserve"> la </w:t>
      </w:r>
      <w:proofErr w:type="spellStart"/>
      <w:r w:rsidRPr="000312AE">
        <w:rPr>
          <w:b/>
        </w:rPr>
        <w:t>nivelul</w:t>
      </w:r>
      <w:proofErr w:type="spellEnd"/>
      <w:r w:rsidRPr="000312AE">
        <w:rPr>
          <w:b/>
        </w:rPr>
        <w:t xml:space="preserve"> </w:t>
      </w:r>
      <w:proofErr w:type="spellStart"/>
      <w:r w:rsidRPr="000312AE">
        <w:rPr>
          <w:b/>
        </w:rPr>
        <w:t>şcolii</w:t>
      </w:r>
      <w:proofErr w:type="spellEnd"/>
      <w:r w:rsidRPr="000312AE">
        <w:rPr>
          <w:b/>
        </w:rPr>
        <w:t>:</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w:t>
      </w:r>
      <w:r w:rsidRPr="000312AE">
        <w:rPr>
          <w:b/>
        </w:rPr>
        <w:tab/>
      </w:r>
      <w:r w:rsidRPr="000312AE">
        <w:tab/>
        <w:t xml:space="preserve">prof. </w:t>
      </w:r>
      <w:proofErr w:type="spellStart"/>
      <w:r w:rsidRPr="000312AE">
        <w:t>Catană</w:t>
      </w:r>
      <w:proofErr w:type="spellEnd"/>
      <w:r w:rsidRPr="000312AE">
        <w:t xml:space="preserve"> </w:t>
      </w:r>
      <w:proofErr w:type="spellStart"/>
      <w:r w:rsidRPr="000312AE">
        <w:t>Alin</w:t>
      </w:r>
      <w:proofErr w:type="spellEnd"/>
    </w:p>
    <w:p w:rsidR="000312AE" w:rsidRPr="000312AE" w:rsidRDefault="000312AE" w:rsidP="000312AE">
      <w:pPr>
        <w:spacing w:line="260" w:lineRule="exact"/>
        <w:ind w:left="720"/>
        <w:jc w:val="both"/>
      </w:pPr>
      <w:proofErr w:type="spellStart"/>
      <w:r w:rsidRPr="000312AE">
        <w:t>Membri</w:t>
      </w:r>
      <w:proofErr w:type="spellEnd"/>
      <w:r w:rsidRPr="000312AE">
        <w:t>:</w:t>
      </w:r>
      <w:r w:rsidRPr="000312AE">
        <w:tab/>
      </w:r>
      <w:r w:rsidRPr="000312AE">
        <w:tab/>
        <w:t xml:space="preserve">prof. </w:t>
      </w:r>
      <w:proofErr w:type="spellStart"/>
      <w:r w:rsidRPr="000312AE">
        <w:t>Păunescu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Stănciulescu</w:t>
      </w:r>
      <w:proofErr w:type="spellEnd"/>
      <w:r w:rsidRPr="000312AE">
        <w:t xml:space="preserve"> </w:t>
      </w:r>
      <w:proofErr w:type="spellStart"/>
      <w:r w:rsidRPr="000312AE">
        <w:t>Constantin</w:t>
      </w:r>
      <w:proofErr w:type="spellEnd"/>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Tudor </w:t>
      </w:r>
      <w:proofErr w:type="spellStart"/>
      <w:r w:rsidRPr="000312AE">
        <w:t>Mădălin</w:t>
      </w:r>
      <w:proofErr w:type="spellEnd"/>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Gheorghian</w:t>
      </w:r>
      <w:proofErr w:type="spellEnd"/>
      <w:r w:rsidRPr="000312AE">
        <w:t xml:space="preserve"> </w:t>
      </w:r>
      <w:proofErr w:type="spellStart"/>
      <w:r w:rsidRPr="000312AE">
        <w:t>Anca</w:t>
      </w:r>
      <w:proofErr w:type="spellEnd"/>
    </w:p>
    <w:p w:rsidR="000312AE" w:rsidRPr="000312AE" w:rsidRDefault="000312AE" w:rsidP="000312AE">
      <w:pPr>
        <w:spacing w:line="260" w:lineRule="exact"/>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metodică</w:t>
      </w:r>
      <w:proofErr w:type="spellEnd"/>
      <w:r w:rsidRPr="000312AE">
        <w:rPr>
          <w:b/>
        </w:rPr>
        <w:t xml:space="preserve"> a </w:t>
      </w:r>
      <w:proofErr w:type="spellStart"/>
      <w:r w:rsidRPr="000312AE">
        <w:rPr>
          <w:b/>
        </w:rPr>
        <w:t>diriginţilor</w:t>
      </w:r>
      <w:proofErr w:type="spellEnd"/>
      <w:r w:rsidRPr="000312AE">
        <w:rPr>
          <w:b/>
        </w:rPr>
        <w:t xml:space="preserve"> </w:t>
      </w:r>
      <w:proofErr w:type="spellStart"/>
      <w:r w:rsidRPr="000312AE">
        <w:rPr>
          <w:b/>
        </w:rPr>
        <w:t>şi</w:t>
      </w:r>
      <w:proofErr w:type="spellEnd"/>
      <w:r w:rsidRPr="000312AE">
        <w:rPr>
          <w:b/>
        </w:rPr>
        <w:t xml:space="preserve"> de </w:t>
      </w:r>
      <w:proofErr w:type="spellStart"/>
      <w:r w:rsidRPr="000312AE">
        <w:rPr>
          <w:b/>
        </w:rPr>
        <w:t>orientare</w:t>
      </w:r>
      <w:proofErr w:type="spellEnd"/>
      <w:r w:rsidRPr="000312AE">
        <w:rPr>
          <w:b/>
        </w:rPr>
        <w:t xml:space="preserve"> </w:t>
      </w:r>
      <w:proofErr w:type="spellStart"/>
      <w:r w:rsidRPr="000312AE">
        <w:rPr>
          <w:b/>
        </w:rPr>
        <w:t>şcolară</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profesională</w:t>
      </w:r>
      <w:proofErr w:type="spellEnd"/>
      <w:r w:rsidRPr="000312AE">
        <w:rPr>
          <w:b/>
        </w:rPr>
        <w:t>:</w:t>
      </w:r>
    </w:p>
    <w:p w:rsidR="000312AE" w:rsidRPr="000312AE" w:rsidRDefault="000312AE" w:rsidP="000312AE">
      <w:pPr>
        <w:spacing w:line="260" w:lineRule="exact"/>
        <w:ind w:firstLine="720"/>
        <w:jc w:val="both"/>
      </w:pPr>
      <w:proofErr w:type="spellStart"/>
      <w:r w:rsidRPr="000312AE">
        <w:t>Responsabil</w:t>
      </w:r>
      <w:proofErr w:type="spellEnd"/>
      <w:r w:rsidRPr="000312AE">
        <w:t xml:space="preserve">: </w:t>
      </w:r>
      <w:r w:rsidRPr="000312AE">
        <w:tab/>
      </w:r>
      <w:r w:rsidRPr="000312AE">
        <w:tab/>
        <w:t xml:space="preserve">prof. </w:t>
      </w:r>
      <w:proofErr w:type="spellStart"/>
      <w:r w:rsidRPr="000312AE">
        <w:t>Marcu</w:t>
      </w:r>
      <w:proofErr w:type="spellEnd"/>
      <w:r w:rsidRPr="000312AE">
        <w:t xml:space="preserve"> </w:t>
      </w:r>
      <w:proofErr w:type="spellStart"/>
      <w:r w:rsidRPr="000312AE">
        <w:t>Mădălina</w:t>
      </w:r>
      <w:proofErr w:type="spellEnd"/>
    </w:p>
    <w:p w:rsidR="000312AE" w:rsidRPr="000312AE" w:rsidRDefault="000312AE" w:rsidP="000312AE">
      <w:pPr>
        <w:spacing w:line="260" w:lineRule="exact"/>
        <w:ind w:firstLine="720"/>
        <w:jc w:val="both"/>
      </w:pPr>
      <w:proofErr w:type="spellStart"/>
      <w:r w:rsidRPr="000312AE">
        <w:t>Membri</w:t>
      </w:r>
      <w:proofErr w:type="spellEnd"/>
      <w:r w:rsidRPr="000312AE">
        <w:t xml:space="preserve">: </w:t>
      </w:r>
      <w:r w:rsidRPr="000312AE">
        <w:tab/>
      </w:r>
      <w:r w:rsidRPr="000312AE">
        <w:tab/>
        <w:t xml:space="preserve">prof. </w:t>
      </w:r>
      <w:proofErr w:type="spellStart"/>
      <w:r w:rsidRPr="000312AE">
        <w:t>Trandafir</w:t>
      </w:r>
      <w:proofErr w:type="spellEnd"/>
      <w:r w:rsidRPr="000312AE">
        <w:t xml:space="preserve"> Carmen (</w:t>
      </w:r>
      <w:proofErr w:type="spellStart"/>
      <w:r w:rsidRPr="000312AE">
        <w:t>gimnaziu</w:t>
      </w:r>
      <w:proofErr w:type="spellEnd"/>
      <w:r w:rsidRPr="000312AE">
        <w:t>)</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Pîrvulescu</w:t>
      </w:r>
      <w:proofErr w:type="spellEnd"/>
      <w:r w:rsidRPr="000312AE">
        <w:t xml:space="preserve"> Dana– </w:t>
      </w:r>
      <w:proofErr w:type="spellStart"/>
      <w:r w:rsidRPr="000312AE">
        <w:t>clasa</w:t>
      </w:r>
      <w:proofErr w:type="spellEnd"/>
      <w:r w:rsidRPr="000312AE">
        <w:t xml:space="preserve"> a IX-a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Leontescu</w:t>
      </w:r>
      <w:proofErr w:type="spellEnd"/>
      <w:r w:rsidRPr="000312AE">
        <w:t xml:space="preserve"> Georgiana – </w:t>
      </w:r>
      <w:proofErr w:type="spellStart"/>
      <w:r w:rsidRPr="000312AE">
        <w:t>clasa</w:t>
      </w:r>
      <w:proofErr w:type="spellEnd"/>
      <w:r w:rsidRPr="000312AE">
        <w:t xml:space="preserve"> a X-a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Vlad</w:t>
      </w:r>
      <w:proofErr w:type="spellEnd"/>
      <w:r w:rsidRPr="000312AE">
        <w:t xml:space="preserve"> </w:t>
      </w:r>
      <w:proofErr w:type="spellStart"/>
      <w:r w:rsidRPr="000312AE">
        <w:t>Cătălina</w:t>
      </w:r>
      <w:proofErr w:type="spellEnd"/>
      <w:r w:rsidRPr="000312AE">
        <w:t xml:space="preserve"> – </w:t>
      </w:r>
      <w:proofErr w:type="spellStart"/>
      <w:r w:rsidRPr="000312AE">
        <w:t>clasa</w:t>
      </w:r>
      <w:proofErr w:type="spellEnd"/>
      <w:r w:rsidRPr="000312AE">
        <w:t xml:space="preserve"> a XI-a</w:t>
      </w:r>
    </w:p>
    <w:p w:rsidR="000312AE" w:rsidRPr="000312AE" w:rsidRDefault="000312AE" w:rsidP="000312AE">
      <w:pPr>
        <w:spacing w:line="260" w:lineRule="exact"/>
        <w:ind w:firstLine="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Dinu</w:t>
      </w:r>
      <w:proofErr w:type="spellEnd"/>
      <w:r w:rsidRPr="000312AE">
        <w:t xml:space="preserve"> </w:t>
      </w:r>
      <w:proofErr w:type="spellStart"/>
      <w:r w:rsidRPr="000312AE">
        <w:t>Camelia</w:t>
      </w:r>
      <w:proofErr w:type="spellEnd"/>
      <w:r w:rsidRPr="000312AE">
        <w:t xml:space="preserve"> – </w:t>
      </w:r>
      <w:proofErr w:type="spellStart"/>
      <w:r w:rsidRPr="000312AE">
        <w:t>clasa</w:t>
      </w:r>
      <w:proofErr w:type="spellEnd"/>
      <w:r w:rsidRPr="000312AE">
        <w:t xml:space="preserve"> a XII-a</w:t>
      </w:r>
    </w:p>
    <w:p w:rsidR="000312AE" w:rsidRPr="000312AE" w:rsidRDefault="000312AE" w:rsidP="000312AE">
      <w:pPr>
        <w:spacing w:line="260" w:lineRule="exact"/>
        <w:ind w:firstLine="720"/>
        <w:jc w:val="both"/>
      </w:pPr>
      <w:r w:rsidRPr="000312AE">
        <w:tab/>
      </w:r>
      <w:r w:rsidRPr="000312AE">
        <w:tab/>
      </w:r>
      <w:r w:rsidRPr="000312AE">
        <w:tab/>
      </w:r>
      <w:proofErr w:type="spellStart"/>
      <w:proofErr w:type="gramStart"/>
      <w:r w:rsidRPr="000312AE">
        <w:t>psiholog</w:t>
      </w:r>
      <w:proofErr w:type="spellEnd"/>
      <w:proofErr w:type="gramEnd"/>
      <w:r w:rsidRPr="000312AE">
        <w:t xml:space="preserve"> </w:t>
      </w:r>
      <w:proofErr w:type="spellStart"/>
      <w:r w:rsidRPr="000312AE">
        <w:t>şcolar</w:t>
      </w:r>
      <w:proofErr w:type="spellEnd"/>
    </w:p>
    <w:p w:rsidR="000312AE" w:rsidRPr="000312AE" w:rsidRDefault="000312AE" w:rsidP="000312AE">
      <w:pPr>
        <w:spacing w:line="260" w:lineRule="exact"/>
        <w:ind w:left="720" w:firstLine="720"/>
        <w:jc w:val="both"/>
      </w:pPr>
    </w:p>
    <w:p w:rsidR="000312AE" w:rsidRPr="000312AE" w:rsidRDefault="000312AE" w:rsidP="000312AE">
      <w:pPr>
        <w:spacing w:line="260" w:lineRule="exact"/>
        <w:jc w:val="both"/>
        <w:rPr>
          <w:b/>
        </w:rPr>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promovarea</w:t>
      </w:r>
      <w:proofErr w:type="spellEnd"/>
      <w:r w:rsidRPr="000312AE">
        <w:rPr>
          <w:b/>
        </w:rPr>
        <w:t xml:space="preserve"> </w:t>
      </w:r>
      <w:proofErr w:type="spellStart"/>
      <w:r w:rsidRPr="000312AE">
        <w:rPr>
          <w:b/>
        </w:rPr>
        <w:t>imaginii</w:t>
      </w:r>
      <w:proofErr w:type="spellEnd"/>
      <w:r w:rsidRPr="000312AE">
        <w:rPr>
          <w:b/>
        </w:rPr>
        <w:t xml:space="preserve"> </w:t>
      </w:r>
      <w:proofErr w:type="spellStart"/>
      <w:r w:rsidRPr="000312AE">
        <w:rPr>
          <w:b/>
        </w:rPr>
        <w:t>şcolii</w:t>
      </w:r>
      <w:proofErr w:type="spellEnd"/>
      <w:r w:rsidRPr="000312AE">
        <w:rPr>
          <w:b/>
        </w:rPr>
        <w:t>:</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w:t>
      </w:r>
      <w:r w:rsidRPr="000312AE">
        <w:tab/>
      </w:r>
      <w:r w:rsidRPr="000312AE">
        <w:tab/>
        <w:t xml:space="preserve">prof. </w:t>
      </w:r>
      <w:proofErr w:type="spellStart"/>
      <w:r w:rsidRPr="000312AE">
        <w:t>Dinu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left="720"/>
        <w:jc w:val="both"/>
      </w:pPr>
      <w:proofErr w:type="spellStart"/>
      <w:r w:rsidRPr="000312AE">
        <w:t>Membri</w:t>
      </w:r>
      <w:proofErr w:type="spellEnd"/>
      <w:r w:rsidRPr="000312AE">
        <w:t>:</w:t>
      </w:r>
      <w:r w:rsidRPr="000312AE">
        <w:tab/>
      </w:r>
      <w:r w:rsidRPr="000312AE">
        <w:tab/>
        <w:t xml:space="preserve">prof. </w:t>
      </w:r>
      <w:proofErr w:type="spellStart"/>
      <w:r w:rsidRPr="000312AE">
        <w:t>Vlad</w:t>
      </w:r>
      <w:proofErr w:type="spellEnd"/>
      <w:r w:rsidRPr="000312AE">
        <w:t xml:space="preserve"> </w:t>
      </w:r>
      <w:proofErr w:type="spellStart"/>
      <w:r w:rsidRPr="000312AE">
        <w:t>Cătălina</w:t>
      </w:r>
      <w:proofErr w:type="spellEnd"/>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Vrezgo</w:t>
      </w:r>
      <w:proofErr w:type="spellEnd"/>
      <w:r w:rsidRPr="000312AE">
        <w:t xml:space="preserve"> </w:t>
      </w:r>
      <w:proofErr w:type="spellStart"/>
      <w:r w:rsidRPr="000312AE">
        <w:t>Alina</w:t>
      </w:r>
      <w:proofErr w:type="spellEnd"/>
      <w:r w:rsidRPr="000312AE">
        <w:t xml:space="preserve"> </w:t>
      </w:r>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Matei</w:t>
      </w:r>
      <w:proofErr w:type="spellEnd"/>
      <w:r w:rsidRPr="000312AE">
        <w:t xml:space="preserve"> </w:t>
      </w:r>
      <w:proofErr w:type="spellStart"/>
      <w:r w:rsidRPr="000312AE">
        <w:t>Bogdan</w:t>
      </w:r>
      <w:proofErr w:type="spellEnd"/>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Neagu</w:t>
      </w:r>
      <w:proofErr w:type="spellEnd"/>
      <w:r w:rsidRPr="000312AE">
        <w:t xml:space="preserve"> Marin</w:t>
      </w:r>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Diaconu</w:t>
      </w:r>
      <w:proofErr w:type="spellEnd"/>
      <w:r w:rsidRPr="000312AE">
        <w:t xml:space="preserve"> </w:t>
      </w:r>
      <w:proofErr w:type="spellStart"/>
      <w:r w:rsidRPr="000312AE">
        <w:t>Ioana</w:t>
      </w:r>
      <w:proofErr w:type="spellEnd"/>
    </w:p>
    <w:p w:rsidR="000312AE" w:rsidRPr="000312AE" w:rsidRDefault="000312AE" w:rsidP="000312AE">
      <w:pPr>
        <w:spacing w:line="260" w:lineRule="exact"/>
        <w:ind w:left="720"/>
        <w:jc w:val="both"/>
      </w:pPr>
      <w:r w:rsidRPr="000312AE">
        <w:tab/>
      </w:r>
      <w:r w:rsidRPr="000312AE">
        <w:tab/>
      </w:r>
      <w:r w:rsidRPr="000312AE">
        <w:tab/>
      </w:r>
      <w:proofErr w:type="spellStart"/>
      <w:proofErr w:type="gramStart"/>
      <w:r w:rsidRPr="000312AE">
        <w:t>bibliotecar</w:t>
      </w:r>
      <w:proofErr w:type="spellEnd"/>
      <w:proofErr w:type="gramEnd"/>
      <w:r w:rsidRPr="000312AE">
        <w:t xml:space="preserve">, </w:t>
      </w:r>
      <w:proofErr w:type="spellStart"/>
      <w:r w:rsidRPr="000312AE">
        <w:t>Pintilie</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720"/>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de </w:t>
      </w:r>
      <w:proofErr w:type="spellStart"/>
      <w:r w:rsidRPr="000312AE">
        <w:rPr>
          <w:b/>
        </w:rPr>
        <w:t>evaluare</w:t>
      </w:r>
      <w:proofErr w:type="spellEnd"/>
      <w:r w:rsidRPr="000312AE">
        <w:rPr>
          <w:b/>
        </w:rPr>
        <w:t xml:space="preserve"> a </w:t>
      </w:r>
      <w:proofErr w:type="spellStart"/>
      <w:r w:rsidRPr="000312AE">
        <w:rPr>
          <w:b/>
        </w:rPr>
        <w:t>personalului</w:t>
      </w:r>
      <w:proofErr w:type="spellEnd"/>
      <w:r w:rsidRPr="000312AE">
        <w:rPr>
          <w:b/>
        </w:rPr>
        <w:t xml:space="preserve"> didactic </w:t>
      </w:r>
      <w:proofErr w:type="spellStart"/>
      <w:r w:rsidRPr="000312AE">
        <w:rPr>
          <w:b/>
        </w:rPr>
        <w:t>auxiliar</w:t>
      </w:r>
      <w:proofErr w:type="spellEnd"/>
      <w:r w:rsidRPr="000312AE">
        <w:rPr>
          <w:b/>
        </w:rPr>
        <w:t xml:space="preserve"> </w:t>
      </w:r>
      <w:proofErr w:type="spellStart"/>
      <w:r w:rsidRPr="000312AE">
        <w:rPr>
          <w:b/>
        </w:rPr>
        <w:t>şi</w:t>
      </w:r>
      <w:proofErr w:type="spellEnd"/>
      <w:r w:rsidRPr="000312AE">
        <w:rPr>
          <w:b/>
        </w:rPr>
        <w:t xml:space="preserve"> </w:t>
      </w:r>
      <w:proofErr w:type="spellStart"/>
      <w:r w:rsidRPr="000312AE">
        <w:rPr>
          <w:b/>
        </w:rPr>
        <w:t>nedidactic</w:t>
      </w:r>
      <w:proofErr w:type="spellEnd"/>
      <w:r w:rsidRPr="000312AE">
        <w:rPr>
          <w:b/>
        </w:rPr>
        <w:t>:</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w:t>
      </w:r>
      <w:r w:rsidRPr="000312AE">
        <w:rPr>
          <w:b/>
        </w:rPr>
        <w:tab/>
      </w:r>
      <w:r w:rsidRPr="000312AE">
        <w:tab/>
        <w:t xml:space="preserve">director adjunct, prof. </w:t>
      </w:r>
      <w:proofErr w:type="spellStart"/>
      <w:r w:rsidRPr="000312AE">
        <w:t>Diaconu</w:t>
      </w:r>
      <w:proofErr w:type="spellEnd"/>
      <w:r w:rsidRPr="000312AE">
        <w:t xml:space="preserve"> Diana Elena</w:t>
      </w:r>
    </w:p>
    <w:p w:rsidR="000312AE" w:rsidRPr="000312AE" w:rsidRDefault="000312AE" w:rsidP="000312AE">
      <w:pPr>
        <w:spacing w:line="260" w:lineRule="exact"/>
        <w:ind w:left="720"/>
        <w:jc w:val="both"/>
      </w:pPr>
      <w:proofErr w:type="spellStart"/>
      <w:r w:rsidRPr="000312AE">
        <w:t>Membri</w:t>
      </w:r>
      <w:proofErr w:type="spellEnd"/>
      <w:r w:rsidRPr="000312AE">
        <w:t>:</w:t>
      </w:r>
      <w:r w:rsidRPr="000312AE">
        <w:tab/>
      </w:r>
      <w:r w:rsidRPr="000312AE">
        <w:tab/>
        <w:t xml:space="preserve">administrator </w:t>
      </w:r>
      <w:proofErr w:type="spellStart"/>
      <w:r w:rsidRPr="000312AE">
        <w:t>patrimoniu</w:t>
      </w:r>
      <w:proofErr w:type="spellEnd"/>
      <w:r w:rsidRPr="000312AE">
        <w:t xml:space="preserve">, </w:t>
      </w:r>
      <w:proofErr w:type="spellStart"/>
      <w:r w:rsidRPr="000312AE">
        <w:t>Ionescu</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720"/>
        <w:jc w:val="both"/>
      </w:pPr>
      <w:r w:rsidRPr="000312AE">
        <w:tab/>
      </w:r>
      <w:r w:rsidRPr="000312AE">
        <w:tab/>
      </w:r>
      <w:r w:rsidRPr="000312AE">
        <w:tab/>
      </w:r>
      <w:proofErr w:type="spellStart"/>
      <w:proofErr w:type="gramStart"/>
      <w:r w:rsidRPr="000312AE">
        <w:t>secretar</w:t>
      </w:r>
      <w:proofErr w:type="spellEnd"/>
      <w:proofErr w:type="gramEnd"/>
      <w:r w:rsidRPr="000312AE">
        <w:t xml:space="preserve"> </w:t>
      </w:r>
      <w:proofErr w:type="spellStart"/>
      <w:r w:rsidRPr="000312AE">
        <w:t>şef</w:t>
      </w:r>
      <w:proofErr w:type="spellEnd"/>
      <w:r w:rsidRPr="000312AE">
        <w:t xml:space="preserve">, </w:t>
      </w:r>
      <w:proofErr w:type="spellStart"/>
      <w:r w:rsidRPr="000312AE">
        <w:t>Stănescu</w:t>
      </w:r>
      <w:proofErr w:type="spellEnd"/>
      <w:r w:rsidRPr="000312AE">
        <w:t xml:space="preserve"> </w:t>
      </w:r>
      <w:proofErr w:type="spellStart"/>
      <w:r w:rsidRPr="000312AE">
        <w:t>Marioara</w:t>
      </w:r>
      <w:proofErr w:type="spellEnd"/>
    </w:p>
    <w:p w:rsidR="000312AE" w:rsidRPr="000312AE" w:rsidRDefault="000312AE" w:rsidP="000312AE">
      <w:pPr>
        <w:spacing w:line="260" w:lineRule="exact"/>
        <w:ind w:left="720"/>
        <w:jc w:val="both"/>
      </w:pPr>
      <w:r w:rsidRPr="000312AE">
        <w:tab/>
      </w:r>
      <w:r w:rsidRPr="000312AE">
        <w:tab/>
      </w:r>
      <w:r w:rsidRPr="000312AE">
        <w:tab/>
      </w:r>
      <w:proofErr w:type="spellStart"/>
      <w:proofErr w:type="gramStart"/>
      <w:r w:rsidRPr="000312AE">
        <w:t>bibliotecar</w:t>
      </w:r>
      <w:proofErr w:type="spellEnd"/>
      <w:proofErr w:type="gramEnd"/>
      <w:r w:rsidRPr="000312AE">
        <w:t xml:space="preserve">, </w:t>
      </w:r>
      <w:proofErr w:type="spellStart"/>
      <w:r w:rsidRPr="000312AE">
        <w:t>Pintilie</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2160" w:firstLine="720"/>
        <w:jc w:val="both"/>
      </w:pPr>
      <w:proofErr w:type="gramStart"/>
      <w:r w:rsidRPr="000312AE">
        <w:t>administrator</w:t>
      </w:r>
      <w:proofErr w:type="gramEnd"/>
      <w:r w:rsidRPr="000312AE">
        <w:t xml:space="preserve"> </w:t>
      </w:r>
      <w:proofErr w:type="spellStart"/>
      <w:r w:rsidRPr="000312AE">
        <w:t>financiar</w:t>
      </w:r>
      <w:proofErr w:type="spellEnd"/>
      <w:r w:rsidRPr="000312AE">
        <w:t xml:space="preserve">, Ivan </w:t>
      </w:r>
      <w:proofErr w:type="spellStart"/>
      <w:r w:rsidRPr="000312AE">
        <w:t>Florina</w:t>
      </w:r>
      <w:proofErr w:type="spellEnd"/>
    </w:p>
    <w:p w:rsidR="000312AE" w:rsidRPr="000312AE" w:rsidRDefault="000312AE" w:rsidP="000312AE">
      <w:pPr>
        <w:spacing w:line="260" w:lineRule="exact"/>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w:t>
      </w:r>
      <w:proofErr w:type="spellStart"/>
      <w:r w:rsidRPr="000312AE">
        <w:rPr>
          <w:b/>
        </w:rPr>
        <w:t>pentru</w:t>
      </w:r>
      <w:proofErr w:type="spellEnd"/>
      <w:r w:rsidRPr="000312AE">
        <w:rPr>
          <w:b/>
        </w:rPr>
        <w:t xml:space="preserve"> </w:t>
      </w:r>
      <w:proofErr w:type="spellStart"/>
      <w:r w:rsidRPr="000312AE">
        <w:rPr>
          <w:b/>
        </w:rPr>
        <w:t>îmbunătăţirea</w:t>
      </w:r>
      <w:proofErr w:type="spellEnd"/>
      <w:r w:rsidRPr="000312AE">
        <w:rPr>
          <w:b/>
        </w:rPr>
        <w:t xml:space="preserve"> </w:t>
      </w:r>
      <w:proofErr w:type="spellStart"/>
      <w:r w:rsidRPr="000312AE">
        <w:rPr>
          <w:b/>
        </w:rPr>
        <w:t>aspectului</w:t>
      </w:r>
      <w:proofErr w:type="spellEnd"/>
      <w:r w:rsidRPr="000312AE">
        <w:rPr>
          <w:b/>
        </w:rPr>
        <w:t xml:space="preserve"> </w:t>
      </w:r>
      <w:proofErr w:type="spellStart"/>
      <w:r w:rsidRPr="000312AE">
        <w:rPr>
          <w:b/>
        </w:rPr>
        <w:t>şcolii</w:t>
      </w:r>
      <w:proofErr w:type="spellEnd"/>
      <w:r w:rsidRPr="000312AE">
        <w:rPr>
          <w:b/>
        </w:rPr>
        <w:t>:</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 xml:space="preserve"> </w:t>
      </w:r>
      <w:proofErr w:type="spellStart"/>
      <w:r w:rsidRPr="000312AE">
        <w:rPr>
          <w:b/>
        </w:rPr>
        <w:t>corp</w:t>
      </w:r>
      <w:proofErr w:type="spellEnd"/>
      <w:r w:rsidRPr="000312AE">
        <w:rPr>
          <w:b/>
        </w:rPr>
        <w:t xml:space="preserve"> A:</w:t>
      </w:r>
      <w:r w:rsidRPr="000312AE">
        <w:tab/>
        <w:t xml:space="preserve">prof. </w:t>
      </w:r>
      <w:proofErr w:type="spellStart"/>
      <w:r w:rsidRPr="000312AE">
        <w:t>Vrezgo</w:t>
      </w:r>
      <w:proofErr w:type="spellEnd"/>
      <w:r w:rsidRPr="000312AE">
        <w:t xml:space="preserve"> </w:t>
      </w:r>
      <w:proofErr w:type="spellStart"/>
      <w:r w:rsidRPr="000312AE">
        <w:t>Alina</w:t>
      </w:r>
      <w:proofErr w:type="spellEnd"/>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r>
      <w:r w:rsidRPr="000312AE">
        <w:tab/>
        <w:t xml:space="preserve">prof. </w:t>
      </w:r>
      <w:proofErr w:type="spellStart"/>
      <w:r w:rsidRPr="000312AE">
        <w:t>Diaconu</w:t>
      </w:r>
      <w:proofErr w:type="spellEnd"/>
      <w:r w:rsidRPr="000312AE">
        <w:t xml:space="preserve"> </w:t>
      </w:r>
      <w:proofErr w:type="spellStart"/>
      <w:r w:rsidRPr="000312AE">
        <w:t>Ioana</w:t>
      </w:r>
      <w:proofErr w:type="spellEnd"/>
    </w:p>
    <w:p w:rsidR="000312AE" w:rsidRPr="000312AE" w:rsidRDefault="000312AE" w:rsidP="000312AE">
      <w:pPr>
        <w:spacing w:line="260" w:lineRule="exact"/>
        <w:ind w:firstLine="720"/>
        <w:jc w:val="both"/>
      </w:pPr>
      <w:r w:rsidRPr="000312AE">
        <w:tab/>
      </w:r>
      <w:r w:rsidRPr="000312AE">
        <w:tab/>
      </w:r>
      <w:r w:rsidRPr="000312AE">
        <w:tab/>
      </w:r>
      <w:r w:rsidRPr="000312AE">
        <w:tab/>
      </w:r>
      <w:proofErr w:type="gramStart"/>
      <w:r w:rsidRPr="000312AE">
        <w:t>prof</w:t>
      </w:r>
      <w:proofErr w:type="gramEnd"/>
      <w:r w:rsidRPr="000312AE">
        <w:t xml:space="preserve">. </w:t>
      </w:r>
      <w:proofErr w:type="spellStart"/>
      <w:r w:rsidRPr="000312AE">
        <w:t>Matei</w:t>
      </w:r>
      <w:proofErr w:type="spellEnd"/>
      <w:r w:rsidRPr="000312AE">
        <w:t xml:space="preserve"> </w:t>
      </w:r>
      <w:proofErr w:type="spellStart"/>
      <w:r w:rsidRPr="000312AE">
        <w:t>Bogdan</w:t>
      </w:r>
      <w:proofErr w:type="spellEnd"/>
    </w:p>
    <w:p w:rsidR="000312AE" w:rsidRPr="000312AE" w:rsidRDefault="000312AE" w:rsidP="000312AE">
      <w:pPr>
        <w:spacing w:line="260" w:lineRule="exact"/>
        <w:ind w:firstLine="720"/>
        <w:jc w:val="both"/>
      </w:pPr>
      <w:r w:rsidRPr="000312AE">
        <w:tab/>
      </w:r>
      <w:r w:rsidRPr="000312AE">
        <w:tab/>
      </w:r>
      <w:r w:rsidRPr="000312AE">
        <w:tab/>
      </w:r>
      <w:r w:rsidRPr="000312AE">
        <w:tab/>
      </w:r>
      <w:proofErr w:type="gramStart"/>
      <w:r w:rsidRPr="000312AE">
        <w:t>prof</w:t>
      </w:r>
      <w:proofErr w:type="gramEnd"/>
      <w:r w:rsidRPr="000312AE">
        <w:t xml:space="preserve">. </w:t>
      </w:r>
      <w:proofErr w:type="spellStart"/>
      <w:r w:rsidRPr="000312AE">
        <w:t>Badiu</w:t>
      </w:r>
      <w:proofErr w:type="spellEnd"/>
      <w:r w:rsidRPr="000312AE">
        <w:t xml:space="preserve"> </w:t>
      </w:r>
      <w:proofErr w:type="spellStart"/>
      <w:r w:rsidRPr="000312AE">
        <w:t>Doru</w:t>
      </w:r>
      <w:proofErr w:type="spellEnd"/>
      <w:r w:rsidRPr="000312AE">
        <w:t xml:space="preserve"> </w:t>
      </w:r>
      <w:proofErr w:type="spellStart"/>
      <w:r w:rsidRPr="000312AE">
        <w:t>Cătălin</w:t>
      </w:r>
      <w:proofErr w:type="spellEnd"/>
    </w:p>
    <w:p w:rsidR="000312AE" w:rsidRPr="000312AE" w:rsidRDefault="000312AE" w:rsidP="000312AE">
      <w:pPr>
        <w:spacing w:line="260" w:lineRule="exact"/>
        <w:ind w:firstLine="720"/>
        <w:jc w:val="both"/>
      </w:pPr>
      <w:proofErr w:type="spellStart"/>
      <w:r w:rsidRPr="000312AE">
        <w:rPr>
          <w:b/>
        </w:rPr>
        <w:t>Responsabil</w:t>
      </w:r>
      <w:proofErr w:type="spellEnd"/>
      <w:r w:rsidRPr="000312AE">
        <w:rPr>
          <w:b/>
        </w:rPr>
        <w:t xml:space="preserve"> </w:t>
      </w:r>
      <w:proofErr w:type="spellStart"/>
      <w:r w:rsidRPr="000312AE">
        <w:rPr>
          <w:b/>
        </w:rPr>
        <w:t>corp</w:t>
      </w:r>
      <w:proofErr w:type="spellEnd"/>
      <w:r w:rsidRPr="000312AE">
        <w:rPr>
          <w:b/>
        </w:rPr>
        <w:t xml:space="preserve"> B:</w:t>
      </w:r>
      <w:r w:rsidRPr="000312AE">
        <w:tab/>
        <w:t xml:space="preserve">prof. </w:t>
      </w:r>
      <w:proofErr w:type="spellStart"/>
      <w:r w:rsidRPr="000312AE">
        <w:t>Neacşu</w:t>
      </w:r>
      <w:proofErr w:type="spellEnd"/>
      <w:r w:rsidRPr="000312AE">
        <w:t xml:space="preserve"> Ana Maria</w:t>
      </w:r>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r>
      <w:r w:rsidRPr="000312AE">
        <w:tab/>
        <w:t>prof. Adam Marius</w:t>
      </w:r>
    </w:p>
    <w:p w:rsidR="000312AE" w:rsidRPr="000312AE" w:rsidRDefault="000312AE" w:rsidP="000312AE">
      <w:pPr>
        <w:spacing w:line="260" w:lineRule="exact"/>
        <w:ind w:left="2880" w:firstLine="720"/>
        <w:jc w:val="both"/>
      </w:pPr>
      <w:proofErr w:type="gramStart"/>
      <w:r w:rsidRPr="000312AE">
        <w:t>prof</w:t>
      </w:r>
      <w:proofErr w:type="gramEnd"/>
      <w:r w:rsidRPr="000312AE">
        <w:t xml:space="preserve">. </w:t>
      </w:r>
      <w:proofErr w:type="spellStart"/>
      <w:r w:rsidRPr="000312AE">
        <w:t>Rafira</w:t>
      </w:r>
      <w:proofErr w:type="spellEnd"/>
      <w:r w:rsidRPr="000312AE">
        <w:t xml:space="preserve"> </w:t>
      </w:r>
      <w:proofErr w:type="spellStart"/>
      <w:r w:rsidRPr="000312AE">
        <w:t>Anca</w:t>
      </w:r>
      <w:proofErr w:type="spellEnd"/>
    </w:p>
    <w:p w:rsidR="000312AE" w:rsidRPr="000312AE" w:rsidRDefault="000312AE" w:rsidP="000312AE">
      <w:pPr>
        <w:spacing w:line="260" w:lineRule="exact"/>
        <w:ind w:firstLine="720"/>
        <w:jc w:val="both"/>
      </w:pPr>
      <w:r w:rsidRPr="000312AE">
        <w:lastRenderedPageBreak/>
        <w:tab/>
      </w:r>
      <w:r w:rsidRPr="000312AE">
        <w:tab/>
      </w:r>
      <w:r w:rsidRPr="000312AE">
        <w:tab/>
      </w:r>
      <w:r w:rsidRPr="000312AE">
        <w:tab/>
      </w:r>
      <w:proofErr w:type="gramStart"/>
      <w:r w:rsidRPr="000312AE">
        <w:t>prof</w:t>
      </w:r>
      <w:proofErr w:type="gramEnd"/>
      <w:r w:rsidRPr="000312AE">
        <w:t xml:space="preserve">. </w:t>
      </w:r>
      <w:proofErr w:type="spellStart"/>
      <w:r w:rsidRPr="000312AE">
        <w:t>Vădan</w:t>
      </w:r>
      <w:proofErr w:type="spellEnd"/>
      <w:r w:rsidRPr="000312AE">
        <w:t xml:space="preserve"> Carmen</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 xml:space="preserve"> </w:t>
      </w:r>
      <w:proofErr w:type="spellStart"/>
      <w:r w:rsidRPr="000312AE">
        <w:rPr>
          <w:b/>
        </w:rPr>
        <w:t>corp</w:t>
      </w:r>
      <w:proofErr w:type="spellEnd"/>
      <w:r w:rsidRPr="000312AE">
        <w:rPr>
          <w:b/>
        </w:rPr>
        <w:t xml:space="preserve"> C:</w:t>
      </w:r>
      <w:r w:rsidRPr="000312AE">
        <w:tab/>
        <w:t xml:space="preserve">prof. </w:t>
      </w:r>
      <w:proofErr w:type="spellStart"/>
      <w:r w:rsidRPr="000312AE">
        <w:t>Vlad</w:t>
      </w:r>
      <w:proofErr w:type="spellEnd"/>
      <w:r w:rsidRPr="000312AE">
        <w:t xml:space="preserve"> </w:t>
      </w:r>
      <w:proofErr w:type="spellStart"/>
      <w:r w:rsidRPr="000312AE">
        <w:t>Cătălina</w:t>
      </w:r>
      <w:proofErr w:type="spellEnd"/>
    </w:p>
    <w:p w:rsidR="000312AE" w:rsidRPr="000312AE" w:rsidRDefault="000312AE" w:rsidP="000312AE">
      <w:pPr>
        <w:spacing w:line="260" w:lineRule="exact"/>
        <w:ind w:firstLine="720"/>
        <w:jc w:val="both"/>
      </w:pPr>
      <w:proofErr w:type="spellStart"/>
      <w:r w:rsidRPr="000312AE">
        <w:t>Membri</w:t>
      </w:r>
      <w:proofErr w:type="spellEnd"/>
      <w:r w:rsidRPr="000312AE">
        <w:t>:</w:t>
      </w:r>
      <w:r w:rsidRPr="000312AE">
        <w:tab/>
      </w:r>
      <w:r w:rsidRPr="000312AE">
        <w:tab/>
      </w:r>
      <w:r w:rsidRPr="000312AE">
        <w:tab/>
        <w:t xml:space="preserve">prof. </w:t>
      </w:r>
      <w:proofErr w:type="spellStart"/>
      <w:r w:rsidRPr="000312AE">
        <w:t>Cîrstea</w:t>
      </w:r>
      <w:proofErr w:type="spellEnd"/>
      <w:r w:rsidRPr="000312AE">
        <w:t xml:space="preserve"> </w:t>
      </w:r>
      <w:proofErr w:type="spellStart"/>
      <w:r w:rsidRPr="000312AE">
        <w:t>Nicoleta</w:t>
      </w:r>
      <w:proofErr w:type="spellEnd"/>
    </w:p>
    <w:p w:rsidR="000312AE" w:rsidRPr="000312AE" w:rsidRDefault="000312AE" w:rsidP="000312AE">
      <w:pPr>
        <w:spacing w:line="260" w:lineRule="exact"/>
        <w:ind w:firstLine="720"/>
        <w:jc w:val="both"/>
      </w:pPr>
      <w:r w:rsidRPr="000312AE">
        <w:tab/>
      </w:r>
      <w:r w:rsidRPr="000312AE">
        <w:tab/>
      </w:r>
      <w:r w:rsidRPr="000312AE">
        <w:tab/>
      </w:r>
      <w:r w:rsidRPr="000312AE">
        <w:tab/>
      </w:r>
      <w:proofErr w:type="gramStart"/>
      <w:r w:rsidRPr="000312AE">
        <w:t>prof</w:t>
      </w:r>
      <w:proofErr w:type="gramEnd"/>
      <w:r w:rsidRPr="000312AE">
        <w:t xml:space="preserve">. </w:t>
      </w:r>
      <w:proofErr w:type="spellStart"/>
      <w:r w:rsidRPr="000312AE">
        <w:t>Bădiţescu</w:t>
      </w:r>
      <w:proofErr w:type="spellEnd"/>
      <w:r w:rsidRPr="000312AE">
        <w:t xml:space="preserve"> Marius</w:t>
      </w:r>
    </w:p>
    <w:p w:rsidR="000312AE" w:rsidRPr="000312AE" w:rsidRDefault="000312AE" w:rsidP="000312AE">
      <w:pPr>
        <w:spacing w:line="260" w:lineRule="exact"/>
        <w:ind w:firstLine="720"/>
        <w:jc w:val="both"/>
      </w:pPr>
      <w:r w:rsidRPr="000312AE">
        <w:tab/>
      </w:r>
      <w:r w:rsidRPr="000312AE">
        <w:tab/>
      </w:r>
      <w:r w:rsidRPr="000312AE">
        <w:tab/>
      </w:r>
      <w:r w:rsidRPr="000312AE">
        <w:tab/>
      </w:r>
      <w:proofErr w:type="gramStart"/>
      <w:r w:rsidRPr="000312AE">
        <w:t>prof</w:t>
      </w:r>
      <w:proofErr w:type="gramEnd"/>
      <w:r w:rsidRPr="000312AE">
        <w:t xml:space="preserve">. </w:t>
      </w:r>
      <w:proofErr w:type="spellStart"/>
      <w:r w:rsidRPr="000312AE">
        <w:t>Neagu</w:t>
      </w:r>
      <w:proofErr w:type="spellEnd"/>
      <w:r w:rsidRPr="000312AE">
        <w:t xml:space="preserve"> Marin</w:t>
      </w:r>
    </w:p>
    <w:p w:rsidR="000312AE" w:rsidRPr="000312AE" w:rsidRDefault="000312AE" w:rsidP="000312AE">
      <w:pPr>
        <w:spacing w:line="260" w:lineRule="exact"/>
        <w:ind w:firstLine="720"/>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de </w:t>
      </w:r>
      <w:proofErr w:type="spellStart"/>
      <w:r w:rsidRPr="000312AE">
        <w:rPr>
          <w:b/>
        </w:rPr>
        <w:t>disciplină</w:t>
      </w:r>
      <w:proofErr w:type="spellEnd"/>
      <w:r w:rsidRPr="000312AE">
        <w:rPr>
          <w:b/>
        </w:rPr>
        <w:t xml:space="preserve"> </w:t>
      </w:r>
      <w:proofErr w:type="spellStart"/>
      <w:r w:rsidRPr="000312AE">
        <w:rPr>
          <w:b/>
        </w:rPr>
        <w:t>pentru</w:t>
      </w:r>
      <w:proofErr w:type="spellEnd"/>
      <w:r w:rsidRPr="000312AE">
        <w:rPr>
          <w:b/>
        </w:rPr>
        <w:t xml:space="preserve"> personal:</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w:t>
      </w:r>
      <w:r w:rsidRPr="000312AE">
        <w:rPr>
          <w:b/>
        </w:rPr>
        <w:tab/>
      </w:r>
      <w:r w:rsidRPr="000312AE">
        <w:tab/>
        <w:t xml:space="preserve">director, prof. </w:t>
      </w:r>
      <w:proofErr w:type="spellStart"/>
      <w:r w:rsidRPr="000312AE">
        <w:t>Năduh</w:t>
      </w:r>
      <w:proofErr w:type="spellEnd"/>
      <w:r w:rsidRPr="000312AE">
        <w:t xml:space="preserve"> Gabriela</w:t>
      </w:r>
    </w:p>
    <w:p w:rsidR="000312AE" w:rsidRPr="000312AE" w:rsidRDefault="000312AE" w:rsidP="000312AE">
      <w:pPr>
        <w:spacing w:line="260" w:lineRule="exact"/>
        <w:ind w:left="720"/>
        <w:jc w:val="both"/>
      </w:pPr>
      <w:proofErr w:type="spellStart"/>
      <w:r w:rsidRPr="000312AE">
        <w:t>Membri</w:t>
      </w:r>
      <w:proofErr w:type="spellEnd"/>
      <w:r w:rsidRPr="000312AE">
        <w:t>:</w:t>
      </w:r>
      <w:r w:rsidRPr="000312AE">
        <w:tab/>
      </w:r>
      <w:r w:rsidRPr="000312AE">
        <w:tab/>
        <w:t xml:space="preserve">administrator </w:t>
      </w:r>
      <w:proofErr w:type="spellStart"/>
      <w:r w:rsidRPr="000312AE">
        <w:t>patrimoniu</w:t>
      </w:r>
      <w:proofErr w:type="spellEnd"/>
      <w:r w:rsidRPr="000312AE">
        <w:t xml:space="preserve">, </w:t>
      </w:r>
      <w:proofErr w:type="spellStart"/>
      <w:r w:rsidRPr="000312AE">
        <w:t>Ionescu</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Marcu</w:t>
      </w:r>
      <w:proofErr w:type="spellEnd"/>
      <w:r w:rsidRPr="000312AE">
        <w:t xml:space="preserve"> </w:t>
      </w:r>
      <w:proofErr w:type="spellStart"/>
      <w:r w:rsidRPr="000312AE">
        <w:t>Mădălina</w:t>
      </w:r>
      <w:proofErr w:type="spellEnd"/>
    </w:p>
    <w:p w:rsidR="000312AE" w:rsidRPr="000312AE" w:rsidRDefault="000312AE" w:rsidP="000312AE">
      <w:pPr>
        <w:spacing w:line="260" w:lineRule="exact"/>
        <w:ind w:left="720"/>
        <w:jc w:val="both"/>
      </w:pPr>
      <w:r w:rsidRPr="000312AE">
        <w:tab/>
      </w:r>
      <w:r w:rsidRPr="000312AE">
        <w:tab/>
      </w:r>
      <w:r w:rsidRPr="000312AE">
        <w:tab/>
      </w:r>
      <w:proofErr w:type="gramStart"/>
      <w:r w:rsidRPr="000312AE">
        <w:t>prof</w:t>
      </w:r>
      <w:proofErr w:type="gramEnd"/>
      <w:r w:rsidRPr="000312AE">
        <w:t xml:space="preserve">. </w:t>
      </w:r>
      <w:proofErr w:type="spellStart"/>
      <w:r w:rsidRPr="000312AE">
        <w:t>Cîrstea</w:t>
      </w:r>
      <w:proofErr w:type="spellEnd"/>
      <w:r w:rsidRPr="000312AE">
        <w:t xml:space="preserve"> </w:t>
      </w:r>
      <w:proofErr w:type="spellStart"/>
      <w:r w:rsidRPr="000312AE">
        <w:t>Nicoleta</w:t>
      </w:r>
      <w:proofErr w:type="spellEnd"/>
      <w:r w:rsidRPr="000312AE">
        <w:t xml:space="preserve"> (</w:t>
      </w:r>
      <w:proofErr w:type="spellStart"/>
      <w:r w:rsidRPr="000312AE">
        <w:t>reprezentantul</w:t>
      </w:r>
      <w:proofErr w:type="spellEnd"/>
      <w:r w:rsidRPr="000312AE">
        <w:t xml:space="preserve"> </w:t>
      </w:r>
      <w:proofErr w:type="spellStart"/>
      <w:r w:rsidRPr="000312AE">
        <w:t>sindicatului</w:t>
      </w:r>
      <w:proofErr w:type="spellEnd"/>
      <w:r w:rsidRPr="000312AE">
        <w:t>)</w:t>
      </w:r>
    </w:p>
    <w:p w:rsidR="000312AE" w:rsidRPr="000312AE" w:rsidRDefault="000312AE" w:rsidP="000312AE">
      <w:pPr>
        <w:spacing w:line="260" w:lineRule="exact"/>
        <w:ind w:left="2160" w:firstLine="720"/>
        <w:jc w:val="both"/>
      </w:pPr>
      <w:proofErr w:type="gramStart"/>
      <w:r w:rsidRPr="000312AE">
        <w:t>prof</w:t>
      </w:r>
      <w:proofErr w:type="gramEnd"/>
      <w:r w:rsidRPr="000312AE">
        <w:t xml:space="preserve">. </w:t>
      </w:r>
      <w:proofErr w:type="spellStart"/>
      <w:r w:rsidRPr="000312AE">
        <w:t>Istrate</w:t>
      </w:r>
      <w:proofErr w:type="spellEnd"/>
      <w:r w:rsidRPr="000312AE">
        <w:t xml:space="preserve"> </w:t>
      </w:r>
      <w:proofErr w:type="spellStart"/>
      <w:r w:rsidRPr="000312AE">
        <w:t>Nicolae</w:t>
      </w:r>
      <w:proofErr w:type="spellEnd"/>
      <w:r w:rsidRPr="000312AE">
        <w:t xml:space="preserve"> </w:t>
      </w:r>
    </w:p>
    <w:p w:rsidR="000312AE" w:rsidRPr="000312AE" w:rsidRDefault="000312AE" w:rsidP="000312AE">
      <w:pPr>
        <w:spacing w:line="260" w:lineRule="exact"/>
        <w:ind w:left="2160" w:firstLine="720"/>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de </w:t>
      </w:r>
      <w:proofErr w:type="spellStart"/>
      <w:r w:rsidRPr="000312AE">
        <w:rPr>
          <w:b/>
        </w:rPr>
        <w:t>derulare</w:t>
      </w:r>
      <w:proofErr w:type="spellEnd"/>
      <w:r w:rsidRPr="000312AE">
        <w:rPr>
          <w:b/>
        </w:rPr>
        <w:t xml:space="preserve"> a </w:t>
      </w:r>
      <w:proofErr w:type="spellStart"/>
      <w:r w:rsidRPr="000312AE">
        <w:rPr>
          <w:b/>
        </w:rPr>
        <w:t>programului</w:t>
      </w:r>
      <w:proofErr w:type="spellEnd"/>
      <w:r w:rsidRPr="000312AE">
        <w:rPr>
          <w:b/>
        </w:rPr>
        <w:t xml:space="preserve"> “</w:t>
      </w:r>
      <w:proofErr w:type="spellStart"/>
      <w:r w:rsidRPr="000312AE">
        <w:rPr>
          <w:b/>
        </w:rPr>
        <w:t>Lapte</w:t>
      </w:r>
      <w:proofErr w:type="spellEnd"/>
      <w:r w:rsidRPr="000312AE">
        <w:rPr>
          <w:b/>
        </w:rPr>
        <w:t>-corn-mere”:</w:t>
      </w:r>
    </w:p>
    <w:p w:rsidR="000312AE" w:rsidRPr="000312AE" w:rsidRDefault="000312AE" w:rsidP="000312AE">
      <w:pPr>
        <w:spacing w:line="260" w:lineRule="exact"/>
        <w:ind w:left="720"/>
        <w:jc w:val="both"/>
      </w:pPr>
      <w:proofErr w:type="spellStart"/>
      <w:r w:rsidRPr="000312AE">
        <w:rPr>
          <w:b/>
        </w:rPr>
        <w:t>Responsabil</w:t>
      </w:r>
      <w:proofErr w:type="spellEnd"/>
      <w:r w:rsidRPr="000312AE">
        <w:rPr>
          <w:b/>
        </w:rPr>
        <w:t>:</w:t>
      </w:r>
      <w:r w:rsidRPr="000312AE">
        <w:rPr>
          <w:b/>
        </w:rPr>
        <w:tab/>
      </w:r>
      <w:r w:rsidRPr="000312AE">
        <w:tab/>
        <w:t xml:space="preserve">administrator </w:t>
      </w:r>
      <w:proofErr w:type="spellStart"/>
      <w:r w:rsidRPr="000312AE">
        <w:t>patrimoniu</w:t>
      </w:r>
      <w:proofErr w:type="spellEnd"/>
      <w:r w:rsidRPr="000312AE">
        <w:t xml:space="preserve">, </w:t>
      </w:r>
      <w:proofErr w:type="spellStart"/>
      <w:r w:rsidRPr="000312AE">
        <w:t>Ionescu</w:t>
      </w:r>
      <w:proofErr w:type="spellEnd"/>
      <w:r w:rsidRPr="000312AE">
        <w:t xml:space="preserve"> </w:t>
      </w:r>
      <w:proofErr w:type="spellStart"/>
      <w:r w:rsidRPr="000312AE">
        <w:t>Mihaela</w:t>
      </w:r>
      <w:proofErr w:type="spellEnd"/>
    </w:p>
    <w:p w:rsidR="000312AE" w:rsidRPr="000312AE" w:rsidRDefault="000312AE" w:rsidP="000312AE">
      <w:pPr>
        <w:spacing w:line="260" w:lineRule="exact"/>
        <w:ind w:left="2160" w:firstLine="720"/>
        <w:jc w:val="both"/>
      </w:pPr>
      <w:r w:rsidRPr="000312AE">
        <w:t xml:space="preserve"> </w:t>
      </w:r>
    </w:p>
    <w:p w:rsidR="000312AE" w:rsidRPr="000312AE" w:rsidRDefault="000312AE" w:rsidP="000312AE">
      <w:pPr>
        <w:spacing w:line="260" w:lineRule="exact"/>
        <w:ind w:firstLine="720"/>
        <w:jc w:val="both"/>
      </w:pPr>
    </w:p>
    <w:p w:rsidR="000312AE" w:rsidRPr="000312AE" w:rsidRDefault="000312AE" w:rsidP="000312AE">
      <w:pPr>
        <w:spacing w:line="260" w:lineRule="exact"/>
        <w:jc w:val="both"/>
      </w:pPr>
      <w:proofErr w:type="spellStart"/>
      <w:r w:rsidRPr="000312AE">
        <w:rPr>
          <w:b/>
        </w:rPr>
        <w:t>Comisia</w:t>
      </w:r>
      <w:proofErr w:type="spellEnd"/>
      <w:r w:rsidRPr="000312AE">
        <w:rPr>
          <w:b/>
        </w:rPr>
        <w:t xml:space="preserve"> </w:t>
      </w:r>
      <w:proofErr w:type="spellStart"/>
      <w:r w:rsidRPr="000312AE">
        <w:rPr>
          <w:b/>
        </w:rPr>
        <w:t>sportului</w:t>
      </w:r>
      <w:proofErr w:type="spellEnd"/>
      <w:r w:rsidRPr="000312AE">
        <w:rPr>
          <w:b/>
        </w:rPr>
        <w:t xml:space="preserve"> </w:t>
      </w:r>
      <w:proofErr w:type="spellStart"/>
      <w:r w:rsidRPr="000312AE">
        <w:rPr>
          <w:b/>
        </w:rPr>
        <w:t>şcolar</w:t>
      </w:r>
      <w:proofErr w:type="spellEnd"/>
      <w:r w:rsidRPr="000312AE">
        <w:rPr>
          <w:b/>
        </w:rPr>
        <w:t>:</w:t>
      </w:r>
    </w:p>
    <w:p w:rsidR="000312AE" w:rsidRPr="000312AE" w:rsidRDefault="000312AE" w:rsidP="000312AE">
      <w:pPr>
        <w:spacing w:line="260" w:lineRule="exact"/>
        <w:ind w:left="720"/>
      </w:pPr>
      <w:proofErr w:type="spellStart"/>
      <w:r w:rsidRPr="000312AE">
        <w:rPr>
          <w:b/>
        </w:rPr>
        <w:t>Preşedinte</w:t>
      </w:r>
      <w:proofErr w:type="spellEnd"/>
      <w:r w:rsidRPr="000312AE">
        <w:rPr>
          <w:b/>
        </w:rPr>
        <w:t>:</w:t>
      </w:r>
      <w:r w:rsidRPr="000312AE">
        <w:rPr>
          <w:b/>
        </w:rPr>
        <w:tab/>
      </w:r>
      <w:r w:rsidRPr="000312AE">
        <w:tab/>
        <w:t xml:space="preserve">director adjunct, prof. </w:t>
      </w:r>
      <w:proofErr w:type="spellStart"/>
      <w:r w:rsidRPr="000312AE">
        <w:t>Diaconu</w:t>
      </w:r>
      <w:proofErr w:type="spellEnd"/>
      <w:r w:rsidRPr="000312AE">
        <w:t xml:space="preserve"> Diana Elena</w:t>
      </w:r>
    </w:p>
    <w:p w:rsidR="000312AE" w:rsidRPr="000312AE" w:rsidRDefault="000312AE" w:rsidP="000312AE">
      <w:pPr>
        <w:spacing w:line="260" w:lineRule="exact"/>
        <w:ind w:left="720"/>
      </w:pPr>
      <w:proofErr w:type="spellStart"/>
      <w:r w:rsidRPr="000312AE">
        <w:t>Preşedinte</w:t>
      </w:r>
      <w:proofErr w:type="spellEnd"/>
      <w:r w:rsidRPr="000312AE">
        <w:t xml:space="preserve"> </w:t>
      </w:r>
      <w:proofErr w:type="spellStart"/>
      <w:r w:rsidRPr="000312AE">
        <w:t>executiv</w:t>
      </w:r>
      <w:proofErr w:type="spellEnd"/>
      <w:r w:rsidRPr="000312AE">
        <w:t>:</w:t>
      </w:r>
      <w:r w:rsidRPr="000312AE">
        <w:tab/>
        <w:t xml:space="preserve">prof. </w:t>
      </w:r>
      <w:proofErr w:type="spellStart"/>
      <w:r w:rsidRPr="000312AE">
        <w:t>Păunescu</w:t>
      </w:r>
      <w:proofErr w:type="spellEnd"/>
      <w:r w:rsidRPr="000312AE">
        <w:t xml:space="preserve"> </w:t>
      </w:r>
      <w:proofErr w:type="spellStart"/>
      <w:r w:rsidRPr="000312AE">
        <w:t>Camelia</w:t>
      </w:r>
      <w:proofErr w:type="spellEnd"/>
    </w:p>
    <w:p w:rsidR="000312AE" w:rsidRPr="000312AE" w:rsidRDefault="000312AE" w:rsidP="000312AE">
      <w:pPr>
        <w:spacing w:line="260" w:lineRule="exact"/>
        <w:ind w:left="720"/>
      </w:pPr>
      <w:proofErr w:type="spellStart"/>
      <w:r w:rsidRPr="000312AE">
        <w:t>Vicepreşedinte</w:t>
      </w:r>
      <w:proofErr w:type="spellEnd"/>
      <w:r w:rsidRPr="000312AE">
        <w:t xml:space="preserve">:        </w:t>
      </w:r>
      <w:proofErr w:type="spellStart"/>
      <w:r w:rsidRPr="000312AE">
        <w:t>contabil</w:t>
      </w:r>
      <w:proofErr w:type="spellEnd"/>
      <w:r w:rsidRPr="000312AE">
        <w:t xml:space="preserve"> </w:t>
      </w:r>
      <w:proofErr w:type="spellStart"/>
      <w:r w:rsidRPr="000312AE">
        <w:t>şef</w:t>
      </w:r>
      <w:proofErr w:type="spellEnd"/>
      <w:r w:rsidRPr="000312AE">
        <w:t xml:space="preserve"> Ivan </w:t>
      </w:r>
      <w:proofErr w:type="spellStart"/>
      <w:r w:rsidRPr="000312AE">
        <w:t>Florina</w:t>
      </w:r>
      <w:proofErr w:type="spellEnd"/>
      <w:r w:rsidRPr="000312AE">
        <w:tab/>
      </w:r>
    </w:p>
    <w:p w:rsidR="000312AE" w:rsidRPr="000312AE" w:rsidRDefault="000312AE" w:rsidP="000312AE">
      <w:pPr>
        <w:spacing w:line="260" w:lineRule="exact"/>
        <w:ind w:left="720"/>
      </w:pPr>
      <w:proofErr w:type="spellStart"/>
      <w:r w:rsidRPr="000312AE">
        <w:t>Secretar</w:t>
      </w:r>
      <w:proofErr w:type="spellEnd"/>
      <w:r w:rsidRPr="000312AE">
        <w:t xml:space="preserve">: </w:t>
      </w:r>
      <w:r w:rsidRPr="000312AE">
        <w:tab/>
      </w:r>
      <w:r w:rsidRPr="000312AE">
        <w:tab/>
        <w:t xml:space="preserve">prof. </w:t>
      </w:r>
      <w:proofErr w:type="spellStart"/>
      <w:r w:rsidRPr="000312AE">
        <w:t>Iugulescu</w:t>
      </w:r>
      <w:proofErr w:type="spellEnd"/>
      <w:r w:rsidRPr="000312AE">
        <w:t xml:space="preserve"> </w:t>
      </w:r>
      <w:proofErr w:type="spellStart"/>
      <w:r w:rsidRPr="000312AE">
        <w:t>Ciprian</w:t>
      </w:r>
      <w:proofErr w:type="spellEnd"/>
    </w:p>
    <w:p w:rsidR="000312AE" w:rsidRPr="000312AE" w:rsidRDefault="000312AE" w:rsidP="000312AE">
      <w:pPr>
        <w:spacing w:line="260" w:lineRule="exact"/>
        <w:ind w:left="720"/>
      </w:pPr>
      <w:proofErr w:type="spellStart"/>
      <w:r w:rsidRPr="000312AE">
        <w:t>Membri</w:t>
      </w:r>
      <w:proofErr w:type="spellEnd"/>
      <w:r w:rsidRPr="000312AE">
        <w:t xml:space="preserve">: </w:t>
      </w:r>
      <w:r w:rsidRPr="000312AE">
        <w:tab/>
      </w:r>
      <w:r w:rsidRPr="000312AE">
        <w:tab/>
        <w:t>prof. State Gabriel</w:t>
      </w:r>
    </w:p>
    <w:p w:rsidR="000312AE" w:rsidRPr="000312AE" w:rsidRDefault="000312AE" w:rsidP="000312AE">
      <w:pPr>
        <w:spacing w:line="260" w:lineRule="exact"/>
        <w:ind w:left="720"/>
      </w:pPr>
      <w:r w:rsidRPr="000312AE">
        <w:tab/>
      </w:r>
      <w:r w:rsidRPr="000312AE">
        <w:tab/>
      </w:r>
      <w:r w:rsidRPr="000312AE">
        <w:tab/>
        <w:t xml:space="preserve">Prof. </w:t>
      </w:r>
      <w:proofErr w:type="spellStart"/>
      <w:r w:rsidRPr="000312AE">
        <w:t>Badiu</w:t>
      </w:r>
      <w:proofErr w:type="spellEnd"/>
      <w:r w:rsidRPr="000312AE">
        <w:t xml:space="preserve"> </w:t>
      </w:r>
      <w:proofErr w:type="spellStart"/>
      <w:r w:rsidRPr="000312AE">
        <w:t>Doru</w:t>
      </w:r>
      <w:proofErr w:type="spellEnd"/>
      <w:r w:rsidRPr="000312AE">
        <w:t xml:space="preserve"> </w:t>
      </w:r>
      <w:proofErr w:type="spellStart"/>
      <w:r w:rsidRPr="000312AE">
        <w:t>Cătălin</w:t>
      </w:r>
      <w:proofErr w:type="spellEnd"/>
    </w:p>
    <w:p w:rsidR="000312AE" w:rsidRPr="000312AE" w:rsidRDefault="000312AE" w:rsidP="000312AE">
      <w:pPr>
        <w:spacing w:line="260" w:lineRule="exact"/>
        <w:ind w:left="720"/>
      </w:pPr>
      <w:r w:rsidRPr="000312AE">
        <w:tab/>
      </w:r>
      <w:r w:rsidRPr="000312AE">
        <w:tab/>
      </w:r>
      <w:r w:rsidRPr="000312AE">
        <w:tab/>
        <w:t xml:space="preserve">Prof. </w:t>
      </w:r>
      <w:proofErr w:type="spellStart"/>
      <w:r w:rsidRPr="000312AE">
        <w:t>Popescu</w:t>
      </w:r>
      <w:proofErr w:type="spellEnd"/>
      <w:r w:rsidRPr="000312AE">
        <w:t xml:space="preserve"> </w:t>
      </w:r>
      <w:proofErr w:type="spellStart"/>
      <w:r w:rsidRPr="000312AE">
        <w:t>Laurenţiu</w:t>
      </w:r>
      <w:proofErr w:type="spellEnd"/>
    </w:p>
    <w:p w:rsidR="000312AE" w:rsidRPr="000312AE" w:rsidRDefault="000312AE" w:rsidP="000312AE">
      <w:pPr>
        <w:spacing w:line="260" w:lineRule="exact"/>
        <w:ind w:left="720"/>
      </w:pPr>
      <w:r w:rsidRPr="000312AE">
        <w:tab/>
      </w:r>
      <w:r w:rsidRPr="000312AE">
        <w:tab/>
      </w:r>
      <w:r w:rsidRPr="000312AE">
        <w:tab/>
      </w:r>
      <w:proofErr w:type="spellStart"/>
      <w:r w:rsidRPr="000312AE">
        <w:t>Elev</w:t>
      </w:r>
      <w:proofErr w:type="spellEnd"/>
      <w:r w:rsidRPr="000312AE">
        <w:t xml:space="preserve"> </w:t>
      </w:r>
      <w:proofErr w:type="spellStart"/>
      <w:r w:rsidRPr="000312AE">
        <w:t>Ionicioiu</w:t>
      </w:r>
      <w:proofErr w:type="spellEnd"/>
      <w:r w:rsidRPr="000312AE">
        <w:t xml:space="preserve"> Robert</w:t>
      </w:r>
    </w:p>
    <w:p w:rsidR="000312AE" w:rsidRPr="000312AE" w:rsidRDefault="000312AE" w:rsidP="000312AE">
      <w:pPr>
        <w:spacing w:line="260" w:lineRule="exact"/>
        <w:ind w:left="720"/>
      </w:pPr>
      <w:r w:rsidRPr="000312AE">
        <w:tab/>
      </w:r>
      <w:r w:rsidRPr="000312AE">
        <w:tab/>
      </w:r>
      <w:r w:rsidRPr="000312AE">
        <w:tab/>
      </w:r>
      <w:proofErr w:type="spellStart"/>
      <w:r w:rsidRPr="000312AE">
        <w:t>Elev</w:t>
      </w:r>
      <w:proofErr w:type="spellEnd"/>
      <w:r w:rsidRPr="000312AE">
        <w:t xml:space="preserve"> </w:t>
      </w:r>
      <w:proofErr w:type="spellStart"/>
      <w:r w:rsidRPr="000312AE">
        <w:t>Babeu</w:t>
      </w:r>
      <w:proofErr w:type="spellEnd"/>
      <w:r w:rsidRPr="000312AE">
        <w:t xml:space="preserve"> </w:t>
      </w:r>
      <w:proofErr w:type="spellStart"/>
      <w:r w:rsidRPr="000312AE">
        <w:t>Alexandru</w:t>
      </w:r>
      <w:proofErr w:type="spellEnd"/>
    </w:p>
    <w:p w:rsidR="000312AE" w:rsidRPr="000312AE" w:rsidRDefault="000312AE" w:rsidP="000312AE">
      <w:pPr>
        <w:spacing w:line="260" w:lineRule="exact"/>
        <w:ind w:left="720"/>
      </w:pPr>
      <w:r w:rsidRPr="000312AE">
        <w:tab/>
      </w:r>
      <w:r w:rsidRPr="000312AE">
        <w:tab/>
      </w:r>
      <w:r w:rsidRPr="000312AE">
        <w:tab/>
      </w:r>
      <w:proofErr w:type="spellStart"/>
      <w:r w:rsidRPr="000312AE">
        <w:t>Elev</w:t>
      </w:r>
      <w:proofErr w:type="spellEnd"/>
      <w:r w:rsidRPr="000312AE">
        <w:t xml:space="preserve"> </w:t>
      </w:r>
      <w:proofErr w:type="spellStart"/>
      <w:r w:rsidRPr="000312AE">
        <w:t>Dogaru</w:t>
      </w:r>
      <w:proofErr w:type="spellEnd"/>
      <w:r w:rsidRPr="000312AE">
        <w:t xml:space="preserve"> </w:t>
      </w:r>
      <w:proofErr w:type="spellStart"/>
      <w:r w:rsidRPr="000312AE">
        <w:t>Doru</w:t>
      </w:r>
      <w:proofErr w:type="spellEnd"/>
    </w:p>
    <w:p w:rsidR="000312AE" w:rsidRPr="000312AE" w:rsidRDefault="000312AE" w:rsidP="000312AE">
      <w:pPr>
        <w:spacing w:line="260" w:lineRule="exact"/>
        <w:ind w:left="720"/>
      </w:pPr>
      <w:r w:rsidRPr="000312AE">
        <w:tab/>
      </w:r>
      <w:r w:rsidRPr="000312AE">
        <w:tab/>
      </w:r>
      <w:r w:rsidRPr="000312AE">
        <w:tab/>
      </w:r>
      <w:proofErr w:type="spellStart"/>
      <w:r w:rsidRPr="000312AE">
        <w:t>Elev</w:t>
      </w:r>
      <w:proofErr w:type="spellEnd"/>
      <w:r w:rsidRPr="000312AE">
        <w:t xml:space="preserve"> </w:t>
      </w:r>
      <w:proofErr w:type="spellStart"/>
      <w:r w:rsidRPr="000312AE">
        <w:t>Călinescu</w:t>
      </w:r>
      <w:proofErr w:type="spellEnd"/>
      <w:r w:rsidRPr="000312AE">
        <w:t xml:space="preserve"> </w:t>
      </w:r>
      <w:proofErr w:type="spellStart"/>
      <w:r w:rsidRPr="000312AE">
        <w:t>Rareş</w:t>
      </w:r>
      <w:proofErr w:type="spellEnd"/>
    </w:p>
    <w:p w:rsidR="000312AE" w:rsidRPr="000312AE" w:rsidRDefault="000312AE" w:rsidP="000312AE">
      <w:pPr>
        <w:spacing w:line="260" w:lineRule="exact"/>
        <w:jc w:val="both"/>
        <w:rPr>
          <w:b/>
        </w:rPr>
      </w:pPr>
    </w:p>
    <w:p w:rsidR="000312AE" w:rsidRPr="000312AE" w:rsidRDefault="000312AE" w:rsidP="000312AE">
      <w:pPr>
        <w:spacing w:line="260" w:lineRule="exact"/>
        <w:jc w:val="both"/>
      </w:pPr>
      <w:proofErr w:type="spellStart"/>
      <w:r w:rsidRPr="000312AE">
        <w:rPr>
          <w:b/>
        </w:rPr>
        <w:t>Consilier</w:t>
      </w:r>
      <w:proofErr w:type="spellEnd"/>
      <w:r w:rsidRPr="000312AE">
        <w:rPr>
          <w:b/>
        </w:rPr>
        <w:t xml:space="preserve"> </w:t>
      </w:r>
      <w:proofErr w:type="spellStart"/>
      <w:r w:rsidRPr="000312AE">
        <w:rPr>
          <w:b/>
        </w:rPr>
        <w:t>educativ</w:t>
      </w:r>
      <w:proofErr w:type="spellEnd"/>
      <w:r w:rsidRPr="000312AE">
        <w:t xml:space="preserve">: prof. </w:t>
      </w:r>
      <w:proofErr w:type="spellStart"/>
      <w:r w:rsidRPr="000312AE">
        <w:t>Vlad</w:t>
      </w:r>
      <w:proofErr w:type="spellEnd"/>
      <w:r w:rsidRPr="000312AE">
        <w:t xml:space="preserve"> </w:t>
      </w:r>
      <w:proofErr w:type="spellStart"/>
      <w:r w:rsidRPr="000312AE">
        <w:t>Cătălina</w:t>
      </w:r>
      <w:proofErr w:type="spellEnd"/>
    </w:p>
    <w:p w:rsidR="00D04BCC" w:rsidRPr="00634284" w:rsidRDefault="00D04BCC" w:rsidP="000312AE">
      <w:pPr>
        <w:tabs>
          <w:tab w:val="left" w:pos="1134"/>
        </w:tabs>
        <w:jc w:val="both"/>
        <w:rPr>
          <w:lang w:val="ro-RO"/>
        </w:rPr>
      </w:pPr>
    </w:p>
    <w:p w:rsidR="00003E05" w:rsidRDefault="00003E05" w:rsidP="00301816">
      <w:pPr>
        <w:rPr>
          <w:b/>
          <w:sz w:val="28"/>
          <w:szCs w:val="28"/>
          <w:lang w:val="ro-RO"/>
        </w:rPr>
      </w:pPr>
    </w:p>
    <w:p w:rsidR="00D04BCC" w:rsidRDefault="00EF2E67" w:rsidP="00EF2E67">
      <w:pPr>
        <w:jc w:val="center"/>
        <w:rPr>
          <w:b/>
          <w:sz w:val="28"/>
          <w:szCs w:val="28"/>
          <w:lang w:val="ro-RO"/>
        </w:rPr>
      </w:pPr>
      <w:r>
        <w:rPr>
          <w:b/>
          <w:sz w:val="28"/>
          <w:szCs w:val="28"/>
          <w:lang w:val="ro-RO"/>
        </w:rPr>
        <w:t>AVANTAJELE OPŢIUNILOR</w:t>
      </w:r>
    </w:p>
    <w:p w:rsidR="00646BAA" w:rsidRPr="00646BAA" w:rsidRDefault="00646BAA" w:rsidP="00D04BCC">
      <w:pPr>
        <w:ind w:left="720"/>
        <w:jc w:val="both"/>
        <w:rPr>
          <w:sz w:val="28"/>
          <w:szCs w:val="28"/>
          <w:lang w:val="ro-RO"/>
        </w:rPr>
      </w:pPr>
    </w:p>
    <w:p w:rsidR="00D04BCC" w:rsidRPr="00634284" w:rsidRDefault="00D04BCC" w:rsidP="00D04BCC">
      <w:pPr>
        <w:ind w:firstLine="720"/>
        <w:jc w:val="both"/>
        <w:rPr>
          <w:lang w:val="ro-RO"/>
        </w:rPr>
      </w:pPr>
      <w:r w:rsidRPr="00634284">
        <w:rPr>
          <w:lang w:val="ro-RO"/>
        </w:rPr>
        <w:t>S</w:t>
      </w:r>
      <w:r w:rsidR="00C84BB5" w:rsidRPr="00634284">
        <w:rPr>
          <w:lang w:val="ro-RO"/>
        </w:rPr>
        <w:t>-</w:t>
      </w:r>
      <w:r w:rsidRPr="00634284">
        <w:rPr>
          <w:lang w:val="ro-RO"/>
        </w:rPr>
        <w:t>a hotărât aleger</w:t>
      </w:r>
      <w:r w:rsidR="001578DF" w:rsidRPr="00634284">
        <w:rPr>
          <w:lang w:val="ro-RO"/>
        </w:rPr>
        <w:t>e</w:t>
      </w:r>
      <w:r w:rsidRPr="00634284">
        <w:rPr>
          <w:lang w:val="ro-RO"/>
        </w:rPr>
        <w:t>a acestor ţinte de către conducerea şcolii</w:t>
      </w:r>
      <w:r w:rsidR="001578DF" w:rsidRPr="00634284">
        <w:rPr>
          <w:lang w:val="ro-RO"/>
        </w:rPr>
        <w:t>,</w:t>
      </w:r>
      <w:r w:rsidRPr="00634284">
        <w:rPr>
          <w:lang w:val="ro-RO"/>
        </w:rPr>
        <w:t xml:space="preserve"> pentru că ele conduc la creşterea calităţii educaţionale în şcoală şi lărgesc accesul la educaţie al elevilor.</w:t>
      </w:r>
    </w:p>
    <w:p w:rsidR="00D04BCC" w:rsidRPr="00634284" w:rsidRDefault="00D04BCC" w:rsidP="00D04BCC">
      <w:pPr>
        <w:ind w:firstLine="720"/>
        <w:jc w:val="both"/>
        <w:rPr>
          <w:lang w:val="ro-RO"/>
        </w:rPr>
      </w:pPr>
      <w:r w:rsidRPr="00634284">
        <w:rPr>
          <w:lang w:val="ro-RO"/>
        </w:rPr>
        <w:t>Ţintele strategice alese sunt necesare pentru dezvoltarea unităţii şcolare, ele respectând politicile şi strategiile de dezvoltare naţională, regională şi locală.</w:t>
      </w:r>
    </w:p>
    <w:p w:rsidR="00D04BCC" w:rsidRPr="00634284" w:rsidRDefault="00D04BCC" w:rsidP="00D04BCC">
      <w:pPr>
        <w:ind w:firstLine="720"/>
        <w:jc w:val="both"/>
        <w:rPr>
          <w:lang w:val="ro-RO"/>
        </w:rPr>
      </w:pPr>
      <w:r w:rsidRPr="00634284">
        <w:rPr>
          <w:lang w:val="ro-RO"/>
        </w:rPr>
        <w:t xml:space="preserve">Ţintele alese se pot realiza cu resursele financiare existente şi previzibile în următorii </w:t>
      </w:r>
      <w:r w:rsidR="00E054EF">
        <w:rPr>
          <w:lang w:val="ro-RO"/>
        </w:rPr>
        <w:t>5</w:t>
      </w:r>
      <w:r w:rsidRPr="00634284">
        <w:rPr>
          <w:lang w:val="ro-RO"/>
        </w:rPr>
        <w:t xml:space="preserve"> ani şcolari.</w:t>
      </w:r>
    </w:p>
    <w:p w:rsidR="00D372D1" w:rsidRPr="00634284" w:rsidRDefault="00D372D1" w:rsidP="00D04BCC">
      <w:pPr>
        <w:ind w:firstLine="720"/>
        <w:jc w:val="both"/>
        <w:rPr>
          <w:lang w:val="ro-RO"/>
        </w:rPr>
      </w:pPr>
    </w:p>
    <w:p w:rsidR="00D04BCC" w:rsidRDefault="00D04BCC" w:rsidP="00D04BCC">
      <w:pPr>
        <w:ind w:firstLine="720"/>
        <w:jc w:val="both"/>
        <w:rPr>
          <w:lang w:val="ro-RO"/>
        </w:rPr>
      </w:pPr>
    </w:p>
    <w:p w:rsidR="000312AE" w:rsidRDefault="000312AE" w:rsidP="00D04BCC">
      <w:pPr>
        <w:ind w:firstLine="720"/>
        <w:jc w:val="both"/>
        <w:rPr>
          <w:lang w:val="ro-RO"/>
        </w:rPr>
      </w:pPr>
    </w:p>
    <w:p w:rsidR="000312AE" w:rsidRDefault="000312AE" w:rsidP="00D04BCC">
      <w:pPr>
        <w:ind w:firstLine="720"/>
        <w:jc w:val="both"/>
        <w:rPr>
          <w:lang w:val="ro-RO"/>
        </w:rPr>
      </w:pPr>
    </w:p>
    <w:p w:rsidR="000312AE" w:rsidRDefault="000312AE" w:rsidP="00D04BCC">
      <w:pPr>
        <w:ind w:firstLine="720"/>
        <w:jc w:val="both"/>
        <w:rPr>
          <w:lang w:val="ro-RO"/>
        </w:rPr>
      </w:pPr>
    </w:p>
    <w:p w:rsidR="000312AE" w:rsidRPr="00634284" w:rsidRDefault="000312AE" w:rsidP="00D04BCC">
      <w:pPr>
        <w:ind w:firstLine="720"/>
        <w:jc w:val="both"/>
        <w:rPr>
          <w:lang w:val="ro-RO"/>
        </w:rPr>
      </w:pPr>
    </w:p>
    <w:p w:rsidR="00D04BCC" w:rsidRPr="00646BAA" w:rsidRDefault="00D04BCC" w:rsidP="00EF2E67">
      <w:pPr>
        <w:jc w:val="center"/>
        <w:rPr>
          <w:b/>
          <w:sz w:val="28"/>
          <w:szCs w:val="28"/>
          <w:lang w:val="ro-RO"/>
        </w:rPr>
      </w:pPr>
      <w:r w:rsidRPr="00646BAA">
        <w:rPr>
          <w:b/>
          <w:sz w:val="28"/>
          <w:szCs w:val="28"/>
          <w:lang w:val="ro-RO"/>
        </w:rPr>
        <w:lastRenderedPageBreak/>
        <w:t>PARTEA a III-a</w:t>
      </w:r>
    </w:p>
    <w:p w:rsidR="00D372D1" w:rsidRDefault="00D372D1" w:rsidP="00EF2E67">
      <w:pPr>
        <w:jc w:val="center"/>
        <w:rPr>
          <w:b/>
          <w:sz w:val="28"/>
          <w:szCs w:val="28"/>
          <w:lang w:val="ro-RO"/>
        </w:rPr>
      </w:pPr>
    </w:p>
    <w:p w:rsidR="008A689F" w:rsidRPr="00646BAA" w:rsidRDefault="008A689F" w:rsidP="00EF2E67">
      <w:pPr>
        <w:jc w:val="center"/>
        <w:rPr>
          <w:b/>
          <w:sz w:val="28"/>
          <w:szCs w:val="28"/>
          <w:lang w:val="ro-RO"/>
        </w:rPr>
      </w:pPr>
    </w:p>
    <w:p w:rsidR="00D04BCC" w:rsidRPr="00646BAA" w:rsidRDefault="00D04BCC" w:rsidP="00EF2E67">
      <w:pPr>
        <w:jc w:val="center"/>
        <w:rPr>
          <w:b/>
          <w:sz w:val="28"/>
          <w:szCs w:val="28"/>
          <w:u w:val="single"/>
          <w:lang w:val="ro-RO"/>
        </w:rPr>
      </w:pPr>
      <w:r w:rsidRPr="00646BAA">
        <w:rPr>
          <w:b/>
          <w:sz w:val="28"/>
          <w:szCs w:val="28"/>
          <w:u w:val="single"/>
          <w:lang w:val="ro-RO"/>
        </w:rPr>
        <w:t>MODALITATEA DE IMPLEMENTARE A STRATEGIEI DE</w:t>
      </w:r>
    </w:p>
    <w:p w:rsidR="00D04BCC" w:rsidRPr="00646BAA" w:rsidRDefault="00D04BCC" w:rsidP="00EF2E67">
      <w:pPr>
        <w:jc w:val="center"/>
        <w:rPr>
          <w:b/>
          <w:sz w:val="28"/>
          <w:szCs w:val="28"/>
          <w:u w:val="single"/>
          <w:lang w:val="ro-RO"/>
        </w:rPr>
      </w:pPr>
      <w:r w:rsidRPr="00646BAA">
        <w:rPr>
          <w:b/>
          <w:sz w:val="28"/>
          <w:szCs w:val="28"/>
          <w:u w:val="single"/>
          <w:lang w:val="ro-RO"/>
        </w:rPr>
        <w:t>EVALUARE A CALITĂŢII</w:t>
      </w:r>
    </w:p>
    <w:p w:rsidR="00486A60" w:rsidRDefault="00486A60" w:rsidP="00486A60">
      <w:pPr>
        <w:ind w:firstLine="720"/>
        <w:jc w:val="both"/>
        <w:rPr>
          <w:b/>
          <w:u w:val="single"/>
          <w:lang w:val="ro-RO"/>
        </w:rPr>
      </w:pPr>
    </w:p>
    <w:p w:rsidR="00F6359A" w:rsidRPr="00634284" w:rsidRDefault="00F6359A" w:rsidP="00486A60">
      <w:pPr>
        <w:ind w:firstLine="720"/>
        <w:jc w:val="both"/>
        <w:rPr>
          <w:b/>
          <w:u w:val="single"/>
          <w:lang w:val="ro-RO"/>
        </w:rPr>
      </w:pPr>
    </w:p>
    <w:p w:rsidR="00D04BCC" w:rsidRPr="00634284" w:rsidRDefault="00D04BCC" w:rsidP="00486A60">
      <w:pPr>
        <w:ind w:firstLine="720"/>
        <w:jc w:val="both"/>
        <w:rPr>
          <w:lang w:val="ro-RO"/>
        </w:rPr>
      </w:pPr>
      <w:r w:rsidRPr="008A689F">
        <w:rPr>
          <w:b/>
          <w:lang w:val="ro-RO"/>
        </w:rPr>
        <w:t>CADRUL LEGAL</w:t>
      </w:r>
      <w:r w:rsidRPr="00634284">
        <w:rPr>
          <w:lang w:val="ro-RO"/>
        </w:rPr>
        <w:t xml:space="preserve"> pentru funcţionarea CEAC este: </w:t>
      </w:r>
    </w:p>
    <w:p w:rsidR="00D04BCC" w:rsidRPr="00634284" w:rsidRDefault="00D04BCC" w:rsidP="009B7575">
      <w:pPr>
        <w:numPr>
          <w:ilvl w:val="0"/>
          <w:numId w:val="3"/>
        </w:numPr>
        <w:tabs>
          <w:tab w:val="clear" w:pos="1800"/>
          <w:tab w:val="num" w:pos="1276"/>
        </w:tabs>
        <w:ind w:left="1276" w:hanging="425"/>
        <w:jc w:val="both"/>
        <w:rPr>
          <w:lang w:val="ro-RO"/>
        </w:rPr>
      </w:pPr>
      <w:r w:rsidRPr="00634284">
        <w:rPr>
          <w:lang w:val="ro-RO"/>
        </w:rPr>
        <w:t>Legea nr. 87/2006 pentru aprobarea O.U.G. nr. 75/2005, privind asigurarea calităţii, art. 11 şi 12;</w:t>
      </w:r>
    </w:p>
    <w:p w:rsidR="00D04BCC" w:rsidRPr="00634284" w:rsidRDefault="00D04BCC" w:rsidP="009B7575">
      <w:pPr>
        <w:numPr>
          <w:ilvl w:val="0"/>
          <w:numId w:val="3"/>
        </w:numPr>
        <w:tabs>
          <w:tab w:val="clear" w:pos="1800"/>
          <w:tab w:val="num" w:pos="1276"/>
        </w:tabs>
        <w:ind w:left="1276" w:hanging="425"/>
        <w:jc w:val="both"/>
        <w:rPr>
          <w:lang w:val="ro-RO"/>
        </w:rPr>
      </w:pPr>
      <w:r w:rsidRPr="00634284">
        <w:rPr>
          <w:lang w:val="ro-RO"/>
        </w:rPr>
        <w:t>Regulamentul de organizare şi funcţionare a unităţilor de învăţământ preuniversitar aprobat O.M.Ed.C. nr. 4925/2005;</w:t>
      </w:r>
    </w:p>
    <w:p w:rsidR="00D04BCC" w:rsidRPr="00634284" w:rsidRDefault="00D04BCC" w:rsidP="009B7575">
      <w:pPr>
        <w:numPr>
          <w:ilvl w:val="0"/>
          <w:numId w:val="3"/>
        </w:numPr>
        <w:tabs>
          <w:tab w:val="clear" w:pos="1800"/>
          <w:tab w:val="num" w:pos="1276"/>
        </w:tabs>
        <w:ind w:left="1276" w:hanging="425"/>
        <w:jc w:val="both"/>
        <w:rPr>
          <w:lang w:val="ro-RO"/>
        </w:rPr>
      </w:pPr>
      <w:r w:rsidRPr="00634284">
        <w:rPr>
          <w:lang w:val="ro-RO"/>
        </w:rPr>
        <w:t>Strategia descentralizării</w:t>
      </w:r>
      <w:r w:rsidR="00486A60" w:rsidRPr="00634284">
        <w:rPr>
          <w:lang w:val="ro-RO"/>
        </w:rPr>
        <w:t xml:space="preserve"> învăţământului preuniversitar aprobată prin Memorandum în Şedinţa de Guvern din 20 decembrie 2005.</w:t>
      </w:r>
    </w:p>
    <w:p w:rsidR="00486A60" w:rsidRDefault="00486A60" w:rsidP="00486A60">
      <w:pPr>
        <w:jc w:val="both"/>
        <w:rPr>
          <w:lang w:val="ro-RO"/>
        </w:rPr>
      </w:pPr>
    </w:p>
    <w:p w:rsidR="008A689F" w:rsidRPr="00634284" w:rsidRDefault="008A689F" w:rsidP="00486A60">
      <w:pPr>
        <w:jc w:val="both"/>
        <w:rPr>
          <w:lang w:val="ro-RO"/>
        </w:rPr>
      </w:pPr>
    </w:p>
    <w:p w:rsidR="00486A60" w:rsidRPr="008A689F" w:rsidRDefault="00486A60" w:rsidP="00486A60">
      <w:pPr>
        <w:ind w:left="720"/>
        <w:jc w:val="both"/>
        <w:rPr>
          <w:b/>
          <w:lang w:val="ro-RO"/>
        </w:rPr>
      </w:pPr>
      <w:r w:rsidRPr="008A689F">
        <w:rPr>
          <w:b/>
          <w:lang w:val="ro-RO"/>
        </w:rPr>
        <w:t>SISTEMUL DE EVA</w:t>
      </w:r>
      <w:r w:rsidR="00C84BB5" w:rsidRPr="008A689F">
        <w:rPr>
          <w:b/>
          <w:lang w:val="ro-RO"/>
        </w:rPr>
        <w:t>L</w:t>
      </w:r>
      <w:r w:rsidRPr="008A689F">
        <w:rPr>
          <w:b/>
          <w:lang w:val="ro-RO"/>
        </w:rPr>
        <w:t>UARE A CALITĂŢII URMĂREŞTE:</w:t>
      </w:r>
    </w:p>
    <w:p w:rsidR="00486A60" w:rsidRPr="00634284" w:rsidRDefault="00486A60" w:rsidP="009B7575">
      <w:pPr>
        <w:numPr>
          <w:ilvl w:val="1"/>
          <w:numId w:val="34"/>
        </w:numPr>
        <w:tabs>
          <w:tab w:val="clear" w:pos="2520"/>
          <w:tab w:val="num" w:pos="1276"/>
        </w:tabs>
        <w:ind w:left="1276" w:hanging="425"/>
        <w:jc w:val="both"/>
        <w:rPr>
          <w:lang w:val="ro-RO"/>
        </w:rPr>
      </w:pPr>
      <w:r w:rsidRPr="00634284">
        <w:rPr>
          <w:lang w:val="ro-RO"/>
        </w:rPr>
        <w:t>Îmbunătăţirea calităţii întregii activităţi din şcoală;</w:t>
      </w:r>
    </w:p>
    <w:p w:rsidR="00486A60" w:rsidRPr="00634284" w:rsidRDefault="00486A60" w:rsidP="009B7575">
      <w:pPr>
        <w:numPr>
          <w:ilvl w:val="1"/>
          <w:numId w:val="34"/>
        </w:numPr>
        <w:tabs>
          <w:tab w:val="clear" w:pos="2520"/>
          <w:tab w:val="num" w:pos="1276"/>
        </w:tabs>
        <w:ind w:left="1276" w:hanging="425"/>
        <w:jc w:val="both"/>
        <w:rPr>
          <w:lang w:val="ro-RO"/>
        </w:rPr>
      </w:pPr>
      <w:r w:rsidRPr="00634284">
        <w:rPr>
          <w:lang w:val="ro-RO"/>
        </w:rPr>
        <w:t>Asigurarea informării şi evaluarea satisfacţiei grupurilor semnificative de interes (elevi, părinţi, corp profesoral, comunitate locală);</w:t>
      </w:r>
    </w:p>
    <w:p w:rsidR="00486A60" w:rsidRPr="00634284" w:rsidRDefault="00486A60" w:rsidP="009B7575">
      <w:pPr>
        <w:numPr>
          <w:ilvl w:val="1"/>
          <w:numId w:val="34"/>
        </w:numPr>
        <w:tabs>
          <w:tab w:val="clear" w:pos="2520"/>
          <w:tab w:val="num" w:pos="1276"/>
        </w:tabs>
        <w:ind w:left="1276" w:hanging="425"/>
        <w:jc w:val="both"/>
        <w:rPr>
          <w:lang w:val="ro-RO"/>
        </w:rPr>
      </w:pPr>
      <w:r w:rsidRPr="00634284">
        <w:rPr>
          <w:lang w:val="ro-RO"/>
        </w:rPr>
        <w:t>Revizuirea şi opt</w:t>
      </w:r>
      <w:r w:rsidR="00C84BB5" w:rsidRPr="00634284">
        <w:rPr>
          <w:lang w:val="ro-RO"/>
        </w:rPr>
        <w:t>imizarea politicilor şi</w:t>
      </w:r>
      <w:r w:rsidRPr="00634284">
        <w:rPr>
          <w:lang w:val="ro-RO"/>
        </w:rPr>
        <w:t xml:space="preserve"> strategiilor educaţionale de la nivelul unităţii şcolare.</w:t>
      </w:r>
    </w:p>
    <w:p w:rsidR="00486A60" w:rsidRDefault="00486A60" w:rsidP="00486A60">
      <w:pPr>
        <w:jc w:val="both"/>
        <w:rPr>
          <w:lang w:val="ro-RO"/>
        </w:rPr>
      </w:pPr>
    </w:p>
    <w:p w:rsidR="008A689F" w:rsidRPr="00634284" w:rsidRDefault="008A689F" w:rsidP="00486A60">
      <w:pPr>
        <w:jc w:val="both"/>
        <w:rPr>
          <w:lang w:val="ro-RO"/>
        </w:rPr>
      </w:pPr>
    </w:p>
    <w:p w:rsidR="00486A60" w:rsidRPr="008A689F" w:rsidRDefault="00486A60" w:rsidP="008A689F">
      <w:pPr>
        <w:ind w:firstLine="709"/>
        <w:jc w:val="both"/>
        <w:rPr>
          <w:b/>
          <w:lang w:val="ro-RO"/>
        </w:rPr>
      </w:pPr>
      <w:r w:rsidRPr="008A689F">
        <w:rPr>
          <w:b/>
          <w:lang w:val="ro-RO"/>
        </w:rPr>
        <w:t>PROCESELE PRIN CARE SE ASIGURĂ CALITA</w:t>
      </w:r>
      <w:r w:rsidR="0033785E" w:rsidRPr="008A689F">
        <w:rPr>
          <w:b/>
          <w:lang w:val="ro-RO"/>
        </w:rPr>
        <w:t>T</w:t>
      </w:r>
      <w:r w:rsidRPr="008A689F">
        <w:rPr>
          <w:b/>
          <w:lang w:val="ro-RO"/>
        </w:rPr>
        <w:t>EA SUNT:</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Planificarea şi realizarea activităţilor de învăţare (curriculare şi extracurriculare);</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Asigurarea resurselor pentru activităţile  de învăţare planificate şi prin organizarea situaţiilor de învăţare;</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Activitatea cadrelor didactice în clasă, în şcoală şi în comunitate;</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Obţinearea performa</w:t>
      </w:r>
      <w:r w:rsidR="004D3D07" w:rsidRPr="00634284">
        <w:rPr>
          <w:lang w:val="ro-RO"/>
        </w:rPr>
        <w:t>n</w:t>
      </w:r>
      <w:r w:rsidRPr="00634284">
        <w:rPr>
          <w:lang w:val="ro-RO"/>
        </w:rPr>
        <w:t>ţelor şi evaluarea rezultatelor învăţării;</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Managementul strategic şi operaţional al unităţii şcolare;</w:t>
      </w:r>
    </w:p>
    <w:p w:rsidR="00486A60" w:rsidRPr="00634284" w:rsidRDefault="00486A60" w:rsidP="009B7575">
      <w:pPr>
        <w:numPr>
          <w:ilvl w:val="0"/>
          <w:numId w:val="35"/>
        </w:numPr>
        <w:tabs>
          <w:tab w:val="clear" w:pos="2160"/>
          <w:tab w:val="num" w:pos="1276"/>
        </w:tabs>
        <w:ind w:left="1276" w:hanging="425"/>
        <w:jc w:val="both"/>
        <w:rPr>
          <w:lang w:val="ro-RO"/>
        </w:rPr>
      </w:pPr>
      <w:r w:rsidRPr="00634284">
        <w:rPr>
          <w:lang w:val="ro-RO"/>
        </w:rPr>
        <w:t>Asigurarea comu</w:t>
      </w:r>
      <w:r w:rsidR="00C84BB5" w:rsidRPr="00634284">
        <w:rPr>
          <w:lang w:val="ro-RO"/>
        </w:rPr>
        <w:t>n</w:t>
      </w:r>
      <w:r w:rsidRPr="00634284">
        <w:rPr>
          <w:lang w:val="ro-RO"/>
        </w:rPr>
        <w:t>icării cu actorii educaţionali esenţiali (elevi şi părinţi) şi cu întreaga comunitate</w:t>
      </w:r>
      <w:r w:rsidR="00C84BB5" w:rsidRPr="00634284">
        <w:rPr>
          <w:lang w:val="ro-RO"/>
        </w:rPr>
        <w:t>,</w:t>
      </w:r>
      <w:r w:rsidRPr="00634284">
        <w:rPr>
          <w:lang w:val="ro-RO"/>
        </w:rPr>
        <w:t xml:space="preserve"> precum şi asigurarea participării comunităţii la v</w:t>
      </w:r>
      <w:r w:rsidR="001578DF" w:rsidRPr="00634284">
        <w:rPr>
          <w:lang w:val="ro-RO"/>
        </w:rPr>
        <w:t>i</w:t>
      </w:r>
      <w:r w:rsidRPr="00634284">
        <w:rPr>
          <w:lang w:val="ro-RO"/>
        </w:rPr>
        <w:t>aţa şcolară şi a şcolii la viaţa comunităţii;</w:t>
      </w:r>
    </w:p>
    <w:p w:rsidR="00D372D1" w:rsidRPr="00301816" w:rsidRDefault="00486A60" w:rsidP="00D372D1">
      <w:pPr>
        <w:numPr>
          <w:ilvl w:val="0"/>
          <w:numId w:val="35"/>
        </w:numPr>
        <w:tabs>
          <w:tab w:val="clear" w:pos="2160"/>
          <w:tab w:val="num" w:pos="1276"/>
        </w:tabs>
        <w:ind w:left="1276" w:hanging="425"/>
        <w:jc w:val="both"/>
        <w:rPr>
          <w:lang w:val="ro-RO"/>
        </w:rPr>
      </w:pPr>
      <w:r w:rsidRPr="00634284">
        <w:rPr>
          <w:lang w:val="ro-RO"/>
        </w:rPr>
        <w:t>Evaluarea complexă a întregii vieţi şcolare.</w:t>
      </w: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0312AE" w:rsidRDefault="000312AE" w:rsidP="00646BAA">
      <w:pPr>
        <w:jc w:val="center"/>
        <w:rPr>
          <w:b/>
          <w:sz w:val="28"/>
          <w:szCs w:val="28"/>
          <w:u w:val="single"/>
          <w:lang w:val="ro-RO"/>
        </w:rPr>
      </w:pPr>
    </w:p>
    <w:p w:rsidR="00486A60" w:rsidRPr="00646BAA" w:rsidRDefault="00486A60" w:rsidP="00646BAA">
      <w:pPr>
        <w:jc w:val="center"/>
        <w:rPr>
          <w:b/>
          <w:sz w:val="28"/>
          <w:szCs w:val="28"/>
          <w:u w:val="single"/>
          <w:lang w:val="ro-RO"/>
        </w:rPr>
      </w:pPr>
      <w:r w:rsidRPr="00646BAA">
        <w:rPr>
          <w:b/>
          <w:sz w:val="28"/>
          <w:szCs w:val="28"/>
          <w:u w:val="single"/>
          <w:lang w:val="ro-RO"/>
        </w:rPr>
        <w:lastRenderedPageBreak/>
        <w:t>PARTEA a IV-a</w:t>
      </w:r>
    </w:p>
    <w:p w:rsidR="00D372D1" w:rsidRPr="00646BAA" w:rsidRDefault="00D372D1" w:rsidP="00196E57">
      <w:pPr>
        <w:rPr>
          <w:b/>
          <w:sz w:val="28"/>
          <w:szCs w:val="28"/>
          <w:u w:val="single"/>
          <w:lang w:val="ro-RO"/>
        </w:rPr>
      </w:pPr>
    </w:p>
    <w:p w:rsidR="00486A60" w:rsidRPr="00646BAA" w:rsidRDefault="00486A60" w:rsidP="00646BAA">
      <w:pPr>
        <w:jc w:val="center"/>
        <w:rPr>
          <w:b/>
          <w:sz w:val="28"/>
          <w:szCs w:val="28"/>
          <w:lang w:val="ro-RO"/>
        </w:rPr>
      </w:pPr>
      <w:r w:rsidRPr="00646BAA">
        <w:rPr>
          <w:b/>
          <w:sz w:val="28"/>
          <w:szCs w:val="28"/>
          <w:lang w:val="ro-RO"/>
        </w:rPr>
        <w:t>INSTRUMENTE ŞI PROCEDURI DE EVALUARE INTERNĂ</w:t>
      </w:r>
    </w:p>
    <w:p w:rsidR="00486A60" w:rsidRPr="00646BAA" w:rsidRDefault="00486A60" w:rsidP="00646BAA">
      <w:pPr>
        <w:jc w:val="center"/>
        <w:rPr>
          <w:b/>
          <w:sz w:val="28"/>
          <w:szCs w:val="28"/>
          <w:lang w:val="ro-RO"/>
        </w:rPr>
      </w:pPr>
      <w:r w:rsidRPr="00646BAA">
        <w:rPr>
          <w:b/>
          <w:sz w:val="28"/>
          <w:szCs w:val="28"/>
          <w:lang w:val="ro-RO"/>
        </w:rPr>
        <w:t>(AUTOEVALUARE) A CALITĂŢII</w:t>
      </w:r>
    </w:p>
    <w:p w:rsidR="00486A60" w:rsidRDefault="00486A60" w:rsidP="00486A60">
      <w:pPr>
        <w:jc w:val="both"/>
        <w:rPr>
          <w:lang w:val="ro-RO"/>
        </w:rPr>
      </w:pPr>
    </w:p>
    <w:p w:rsidR="00196E57" w:rsidRDefault="00196E57" w:rsidP="00486A60">
      <w:pPr>
        <w:jc w:val="both"/>
        <w:rPr>
          <w:lang w:val="ro-RO"/>
        </w:rPr>
      </w:pPr>
    </w:p>
    <w:p w:rsidR="00486A60" w:rsidRPr="00634284" w:rsidRDefault="00486A60" w:rsidP="00486A60">
      <w:pPr>
        <w:jc w:val="both"/>
        <w:rPr>
          <w:lang w:val="ro-RO"/>
        </w:rPr>
      </w:pPr>
    </w:p>
    <w:p w:rsidR="00486A60" w:rsidRPr="008A689F" w:rsidRDefault="008A689F" w:rsidP="00486A60">
      <w:pPr>
        <w:jc w:val="both"/>
        <w:rPr>
          <w:b/>
          <w:lang w:val="ro-RO"/>
        </w:rPr>
      </w:pPr>
      <w:r>
        <w:rPr>
          <w:b/>
          <w:lang w:val="ro-RO"/>
        </w:rPr>
        <w:t xml:space="preserve">      </w:t>
      </w:r>
      <w:r w:rsidR="00486A60" w:rsidRPr="008A689F">
        <w:rPr>
          <w:b/>
          <w:lang w:val="ro-RO"/>
        </w:rPr>
        <w:t>PROCEDURA DE EVALUARE A INTERNĂ (AUTOEVALUARE) A CALITĂŢII:</w:t>
      </w:r>
    </w:p>
    <w:p w:rsidR="00486A60" w:rsidRPr="00634284" w:rsidRDefault="00486A60" w:rsidP="00486A60">
      <w:pPr>
        <w:jc w:val="both"/>
        <w:rPr>
          <w:lang w:val="ro-RO"/>
        </w:rPr>
      </w:pPr>
    </w:p>
    <w:p w:rsidR="00486A60" w:rsidRPr="00634284" w:rsidRDefault="00887151" w:rsidP="009B7575">
      <w:pPr>
        <w:numPr>
          <w:ilvl w:val="0"/>
          <w:numId w:val="4"/>
        </w:numPr>
        <w:jc w:val="both"/>
        <w:rPr>
          <w:lang w:val="ro-RO"/>
        </w:rPr>
      </w:pPr>
      <w:r w:rsidRPr="00634284">
        <w:rPr>
          <w:lang w:val="ro-RO"/>
        </w:rPr>
        <w:t>Selectarea domeniului/temei/temelor (în cazul în care evaluarea nu vize</w:t>
      </w:r>
      <w:r w:rsidR="001578DF" w:rsidRPr="00634284">
        <w:rPr>
          <w:lang w:val="ro-RO"/>
        </w:rPr>
        <w:t>a</w:t>
      </w:r>
      <w:r w:rsidRPr="00634284">
        <w:rPr>
          <w:lang w:val="ro-RO"/>
        </w:rPr>
        <w:t>ză toate domeniile prevăzute de lege);</w:t>
      </w:r>
    </w:p>
    <w:p w:rsidR="00887151" w:rsidRPr="00634284" w:rsidRDefault="00887151" w:rsidP="009B7575">
      <w:pPr>
        <w:numPr>
          <w:ilvl w:val="0"/>
          <w:numId w:val="4"/>
        </w:numPr>
        <w:jc w:val="both"/>
        <w:rPr>
          <w:lang w:val="ro-RO"/>
        </w:rPr>
      </w:pPr>
      <w:r w:rsidRPr="00634284">
        <w:rPr>
          <w:lang w:val="ro-RO"/>
        </w:rPr>
        <w:t>Diagnoza nivelului de realizare;</w:t>
      </w:r>
    </w:p>
    <w:p w:rsidR="00887151" w:rsidRPr="00634284" w:rsidRDefault="00887151" w:rsidP="009B7575">
      <w:pPr>
        <w:numPr>
          <w:ilvl w:val="0"/>
          <w:numId w:val="4"/>
        </w:numPr>
        <w:jc w:val="both"/>
        <w:rPr>
          <w:lang w:val="ro-RO"/>
        </w:rPr>
      </w:pPr>
      <w:r w:rsidRPr="00634284">
        <w:rPr>
          <w:lang w:val="ro-RO"/>
        </w:rPr>
        <w:t>Judecarea nivelului de re</w:t>
      </w:r>
      <w:r w:rsidR="00C84BB5" w:rsidRPr="00634284">
        <w:rPr>
          <w:lang w:val="ro-RO"/>
        </w:rPr>
        <w:t>a</w:t>
      </w:r>
      <w:r w:rsidRPr="00634284">
        <w:rPr>
          <w:lang w:val="ro-RO"/>
        </w:rPr>
        <w:t>lizare;</w:t>
      </w:r>
    </w:p>
    <w:p w:rsidR="00887151" w:rsidRPr="00634284" w:rsidRDefault="00887151" w:rsidP="009B7575">
      <w:pPr>
        <w:numPr>
          <w:ilvl w:val="0"/>
          <w:numId w:val="4"/>
        </w:numPr>
        <w:jc w:val="both"/>
        <w:rPr>
          <w:lang w:val="ro-RO"/>
        </w:rPr>
      </w:pPr>
      <w:r w:rsidRPr="00634284">
        <w:rPr>
          <w:lang w:val="ro-RO"/>
        </w:rPr>
        <w:t>Identificarea slăbiciunilor şi a ţintelor pent</w:t>
      </w:r>
      <w:r w:rsidR="00C84BB5" w:rsidRPr="00634284">
        <w:rPr>
          <w:lang w:val="ro-RO"/>
        </w:rPr>
        <w:t>r</w:t>
      </w:r>
      <w:r w:rsidRPr="00634284">
        <w:rPr>
          <w:lang w:val="ro-RO"/>
        </w:rPr>
        <w:t>u intervenţiile de remediere/dezvoltare;</w:t>
      </w:r>
    </w:p>
    <w:p w:rsidR="00887151" w:rsidRPr="00634284" w:rsidRDefault="00887151" w:rsidP="009B7575">
      <w:pPr>
        <w:numPr>
          <w:ilvl w:val="0"/>
          <w:numId w:val="4"/>
        </w:numPr>
        <w:jc w:val="both"/>
        <w:rPr>
          <w:lang w:val="ro-RO"/>
        </w:rPr>
      </w:pPr>
      <w:r w:rsidRPr="00634284">
        <w:rPr>
          <w:lang w:val="ro-RO"/>
        </w:rPr>
        <w:t>Crearea unui grup de lucru;</w:t>
      </w:r>
    </w:p>
    <w:p w:rsidR="00887151" w:rsidRPr="00634284" w:rsidRDefault="00887151" w:rsidP="009B7575">
      <w:pPr>
        <w:numPr>
          <w:ilvl w:val="0"/>
          <w:numId w:val="4"/>
        </w:numPr>
        <w:jc w:val="both"/>
        <w:rPr>
          <w:lang w:val="ro-RO"/>
        </w:rPr>
      </w:pPr>
      <w:r w:rsidRPr="00634284">
        <w:rPr>
          <w:lang w:val="ro-RO"/>
        </w:rPr>
        <w:t>Modificarea/optimizarea proiectului de dezvoltare instituţională şi a planurilor operaţionale asociate;</w:t>
      </w:r>
    </w:p>
    <w:p w:rsidR="00887151" w:rsidRPr="00634284" w:rsidRDefault="00887151" w:rsidP="009B7575">
      <w:pPr>
        <w:numPr>
          <w:ilvl w:val="0"/>
          <w:numId w:val="4"/>
        </w:numPr>
        <w:jc w:val="both"/>
        <w:rPr>
          <w:lang w:val="ro-RO"/>
        </w:rPr>
      </w:pPr>
      <w:r w:rsidRPr="00634284">
        <w:rPr>
          <w:lang w:val="ro-RO"/>
        </w:rPr>
        <w:t>Desfăşurarea activităţilor de dezvoltare/optimizare/remediere;</w:t>
      </w:r>
    </w:p>
    <w:p w:rsidR="00887151" w:rsidRPr="00634284" w:rsidRDefault="00887151" w:rsidP="009B7575">
      <w:pPr>
        <w:numPr>
          <w:ilvl w:val="0"/>
          <w:numId w:val="4"/>
        </w:numPr>
        <w:jc w:val="both"/>
        <w:rPr>
          <w:lang w:val="ro-RO"/>
        </w:rPr>
      </w:pPr>
      <w:r w:rsidRPr="00634284">
        <w:rPr>
          <w:lang w:val="ro-RO"/>
        </w:rPr>
        <w:t>Reaplic</w:t>
      </w:r>
      <w:r w:rsidR="008A689F">
        <w:rPr>
          <w:lang w:val="ro-RO"/>
        </w:rPr>
        <w:t>area instrumentului de evaluare.</w:t>
      </w:r>
    </w:p>
    <w:p w:rsidR="008A689F" w:rsidRDefault="008A689F" w:rsidP="00887151">
      <w:pPr>
        <w:jc w:val="both"/>
        <w:rPr>
          <w:lang w:val="ro-RO"/>
        </w:rPr>
      </w:pPr>
    </w:p>
    <w:p w:rsidR="00196E57" w:rsidRDefault="00196E57" w:rsidP="00887151">
      <w:pPr>
        <w:jc w:val="both"/>
        <w:rPr>
          <w:lang w:val="ro-RO"/>
        </w:rPr>
      </w:pPr>
    </w:p>
    <w:p w:rsidR="008A689F" w:rsidRPr="00634284" w:rsidRDefault="008A689F" w:rsidP="00887151">
      <w:pPr>
        <w:jc w:val="both"/>
        <w:rPr>
          <w:lang w:val="ro-RO"/>
        </w:rPr>
      </w:pPr>
    </w:p>
    <w:p w:rsidR="00887151" w:rsidRPr="008A689F" w:rsidRDefault="00887151" w:rsidP="008A689F">
      <w:pPr>
        <w:ind w:left="426"/>
        <w:jc w:val="both"/>
        <w:rPr>
          <w:b/>
          <w:lang w:val="ro-RO"/>
        </w:rPr>
      </w:pPr>
      <w:r w:rsidRPr="008A689F">
        <w:rPr>
          <w:b/>
          <w:lang w:val="ro-RO"/>
        </w:rPr>
        <w:t>TIPURI DE INSTRUME</w:t>
      </w:r>
      <w:r w:rsidR="001578DF" w:rsidRPr="008A689F">
        <w:rPr>
          <w:b/>
          <w:lang w:val="ro-RO"/>
        </w:rPr>
        <w:t>N</w:t>
      </w:r>
      <w:r w:rsidRPr="008A689F">
        <w:rPr>
          <w:b/>
          <w:lang w:val="ro-RO"/>
        </w:rPr>
        <w:t>TE PENTRU EVALUAREA INTERNĂ (AUTOEVALUAREA) CALITĂŢII:</w:t>
      </w:r>
    </w:p>
    <w:p w:rsidR="00887151" w:rsidRPr="008A689F" w:rsidRDefault="00887151" w:rsidP="00887151">
      <w:pPr>
        <w:jc w:val="both"/>
        <w:rPr>
          <w:b/>
          <w:lang w:val="ro-RO"/>
        </w:rPr>
      </w:pPr>
    </w:p>
    <w:p w:rsidR="00887151" w:rsidRPr="00634284" w:rsidRDefault="00887151" w:rsidP="009B7575">
      <w:pPr>
        <w:numPr>
          <w:ilvl w:val="0"/>
          <w:numId w:val="5"/>
        </w:numPr>
        <w:jc w:val="both"/>
        <w:rPr>
          <w:lang w:val="ro-RO"/>
        </w:rPr>
      </w:pPr>
      <w:r w:rsidRPr="00634284">
        <w:rPr>
          <w:lang w:val="ro-RO"/>
        </w:rPr>
        <w:t>Fişe şi alte instrumente de evaluare;</w:t>
      </w:r>
    </w:p>
    <w:p w:rsidR="00887151" w:rsidRPr="00634284" w:rsidRDefault="00887151" w:rsidP="009B7575">
      <w:pPr>
        <w:numPr>
          <w:ilvl w:val="0"/>
          <w:numId w:val="5"/>
        </w:numPr>
        <w:jc w:val="both"/>
        <w:rPr>
          <w:lang w:val="ro-RO"/>
        </w:rPr>
      </w:pPr>
      <w:r w:rsidRPr="00634284">
        <w:rPr>
          <w:lang w:val="ro-RO"/>
        </w:rPr>
        <w:t>Declaraţii de intenţie ale comisiilo</w:t>
      </w:r>
      <w:r w:rsidR="009C2AB4" w:rsidRPr="00634284">
        <w:rPr>
          <w:lang w:val="ro-RO"/>
        </w:rPr>
        <w:t>r</w:t>
      </w:r>
      <w:r w:rsidRPr="00634284">
        <w:rPr>
          <w:lang w:val="ro-RO"/>
        </w:rPr>
        <w:t xml:space="preserve"> de specialitate din şcoală;</w:t>
      </w:r>
    </w:p>
    <w:p w:rsidR="00887151" w:rsidRPr="00634284" w:rsidRDefault="00887151" w:rsidP="009B7575">
      <w:pPr>
        <w:numPr>
          <w:ilvl w:val="0"/>
          <w:numId w:val="5"/>
        </w:numPr>
        <w:jc w:val="both"/>
        <w:rPr>
          <w:lang w:val="ro-RO"/>
        </w:rPr>
      </w:pPr>
      <w:r w:rsidRPr="00634284">
        <w:rPr>
          <w:lang w:val="ro-RO"/>
        </w:rPr>
        <w:t>Chestionare;</w:t>
      </w:r>
    </w:p>
    <w:p w:rsidR="00887151" w:rsidRPr="00634284" w:rsidRDefault="00887151" w:rsidP="009B7575">
      <w:pPr>
        <w:numPr>
          <w:ilvl w:val="0"/>
          <w:numId w:val="5"/>
        </w:numPr>
        <w:jc w:val="both"/>
        <w:rPr>
          <w:lang w:val="ro-RO"/>
        </w:rPr>
      </w:pPr>
      <w:r w:rsidRPr="00634284">
        <w:rPr>
          <w:lang w:val="ro-RO"/>
        </w:rPr>
        <w:t>Ghiduri pentru interviuri;</w:t>
      </w:r>
    </w:p>
    <w:p w:rsidR="00887151" w:rsidRPr="00634284" w:rsidRDefault="00887151" w:rsidP="009B7575">
      <w:pPr>
        <w:numPr>
          <w:ilvl w:val="0"/>
          <w:numId w:val="5"/>
        </w:numPr>
        <w:jc w:val="both"/>
        <w:rPr>
          <w:lang w:val="ro-RO"/>
        </w:rPr>
      </w:pPr>
      <w:r w:rsidRPr="00634284">
        <w:rPr>
          <w:lang w:val="ro-RO"/>
        </w:rPr>
        <w:t>Ghiduri de observaţie;</w:t>
      </w:r>
    </w:p>
    <w:p w:rsidR="00887151" w:rsidRPr="00634284" w:rsidRDefault="00887151" w:rsidP="009B7575">
      <w:pPr>
        <w:numPr>
          <w:ilvl w:val="0"/>
          <w:numId w:val="5"/>
        </w:numPr>
        <w:jc w:val="both"/>
        <w:rPr>
          <w:lang w:val="ro-RO"/>
        </w:rPr>
      </w:pPr>
      <w:r w:rsidRPr="00634284">
        <w:rPr>
          <w:lang w:val="ro-RO"/>
        </w:rPr>
        <w:t>Tipuri de proiecte;</w:t>
      </w:r>
    </w:p>
    <w:p w:rsidR="00887151" w:rsidRPr="00634284" w:rsidRDefault="00887151" w:rsidP="009B7575">
      <w:pPr>
        <w:numPr>
          <w:ilvl w:val="0"/>
          <w:numId w:val="5"/>
        </w:numPr>
        <w:jc w:val="both"/>
        <w:rPr>
          <w:lang w:val="ro-RO"/>
        </w:rPr>
      </w:pPr>
      <w:r w:rsidRPr="00634284">
        <w:rPr>
          <w:lang w:val="ro-RO"/>
        </w:rPr>
        <w:t>Rapoarte scrise;</w:t>
      </w:r>
    </w:p>
    <w:p w:rsidR="00887151" w:rsidRPr="00634284" w:rsidRDefault="00887151" w:rsidP="009B7575">
      <w:pPr>
        <w:numPr>
          <w:ilvl w:val="0"/>
          <w:numId w:val="5"/>
        </w:numPr>
        <w:jc w:val="both"/>
        <w:rPr>
          <w:lang w:val="ro-RO"/>
        </w:rPr>
      </w:pPr>
      <w:r w:rsidRPr="00634284">
        <w:rPr>
          <w:lang w:val="ro-RO"/>
        </w:rPr>
        <w:t>Diferite fişe de apreciere;</w:t>
      </w:r>
    </w:p>
    <w:p w:rsidR="00887151" w:rsidRPr="00634284" w:rsidRDefault="00887151" w:rsidP="009B7575">
      <w:pPr>
        <w:numPr>
          <w:ilvl w:val="0"/>
          <w:numId w:val="5"/>
        </w:numPr>
        <w:jc w:val="both"/>
        <w:rPr>
          <w:lang w:val="ro-RO"/>
        </w:rPr>
      </w:pPr>
      <w:r w:rsidRPr="00634284">
        <w:rPr>
          <w:lang w:val="ro-RO"/>
        </w:rPr>
        <w:t>Plan operaţional;</w:t>
      </w:r>
    </w:p>
    <w:p w:rsidR="00887151" w:rsidRPr="00634284" w:rsidRDefault="00887151" w:rsidP="009B7575">
      <w:pPr>
        <w:numPr>
          <w:ilvl w:val="0"/>
          <w:numId w:val="5"/>
        </w:numPr>
        <w:jc w:val="both"/>
        <w:rPr>
          <w:lang w:val="ro-RO"/>
        </w:rPr>
      </w:pPr>
      <w:r w:rsidRPr="00634284">
        <w:rPr>
          <w:lang w:val="ro-RO"/>
        </w:rPr>
        <w:t>Fişe de analiză a documentelor şcolii;</w:t>
      </w:r>
    </w:p>
    <w:p w:rsidR="00887151" w:rsidRPr="00634284" w:rsidRDefault="00887151" w:rsidP="009B7575">
      <w:pPr>
        <w:numPr>
          <w:ilvl w:val="0"/>
          <w:numId w:val="5"/>
        </w:numPr>
        <w:jc w:val="both"/>
        <w:rPr>
          <w:lang w:val="ro-RO"/>
        </w:rPr>
      </w:pPr>
      <w:r w:rsidRPr="00634284">
        <w:rPr>
          <w:lang w:val="ro-RO"/>
        </w:rPr>
        <w:t>Obiecte concrete: rezultate materiale ale proiectului;</w:t>
      </w:r>
    </w:p>
    <w:p w:rsidR="00887151" w:rsidRPr="00634284" w:rsidRDefault="00887151" w:rsidP="009B7575">
      <w:pPr>
        <w:numPr>
          <w:ilvl w:val="0"/>
          <w:numId w:val="5"/>
        </w:numPr>
        <w:jc w:val="both"/>
        <w:rPr>
          <w:lang w:val="ro-RO"/>
        </w:rPr>
      </w:pPr>
      <w:r w:rsidRPr="00634284">
        <w:rPr>
          <w:lang w:val="ro-RO"/>
        </w:rPr>
        <w:t>Documente de politică educaţională elaborate la nivel naţional, regional şi local;</w:t>
      </w:r>
    </w:p>
    <w:p w:rsidR="00887151" w:rsidRPr="00634284" w:rsidRDefault="00887151" w:rsidP="009B7575">
      <w:pPr>
        <w:numPr>
          <w:ilvl w:val="0"/>
          <w:numId w:val="5"/>
        </w:numPr>
        <w:jc w:val="both"/>
        <w:rPr>
          <w:lang w:val="ro-RO"/>
        </w:rPr>
      </w:pPr>
      <w:r w:rsidRPr="00634284">
        <w:rPr>
          <w:lang w:val="ro-RO"/>
        </w:rPr>
        <w:t>Standarde, metodologii, ghiduri de bună practică, alte instrumente privind evaluarea instituţională şi asigurarea calităţii, elaborate la nivel naţional, regional sau local.</w:t>
      </w:r>
    </w:p>
    <w:p w:rsidR="00887151" w:rsidRPr="00634284" w:rsidRDefault="00887151" w:rsidP="00887151">
      <w:pPr>
        <w:jc w:val="both"/>
        <w:rPr>
          <w:lang w:val="ro-RO"/>
        </w:rPr>
      </w:pPr>
    </w:p>
    <w:p w:rsidR="009C2AB4" w:rsidRPr="00634284" w:rsidRDefault="009C2AB4" w:rsidP="00887151">
      <w:pPr>
        <w:jc w:val="center"/>
        <w:rPr>
          <w:b/>
          <w:lang w:val="ro-RO"/>
        </w:rPr>
      </w:pPr>
    </w:p>
    <w:p w:rsidR="009C2AB4" w:rsidRDefault="009C2AB4" w:rsidP="00887151">
      <w:pPr>
        <w:jc w:val="center"/>
        <w:rPr>
          <w:b/>
          <w:lang w:val="ro-RO"/>
        </w:rPr>
      </w:pPr>
    </w:p>
    <w:p w:rsidR="00E054EF" w:rsidRDefault="00E054EF" w:rsidP="00301816">
      <w:pPr>
        <w:rPr>
          <w:b/>
          <w:sz w:val="28"/>
          <w:szCs w:val="28"/>
          <w:lang w:val="ro-RO"/>
        </w:rPr>
      </w:pPr>
    </w:p>
    <w:p w:rsidR="00196E57" w:rsidRDefault="00196E57" w:rsidP="00301816">
      <w:pPr>
        <w:rPr>
          <w:b/>
          <w:sz w:val="28"/>
          <w:szCs w:val="28"/>
          <w:lang w:val="ro-RO"/>
        </w:rPr>
      </w:pPr>
      <w:bookmarkStart w:id="0" w:name="_GoBack"/>
      <w:bookmarkEnd w:id="0"/>
    </w:p>
    <w:p w:rsidR="00E054EF" w:rsidRDefault="00E054EF" w:rsidP="00646BAA">
      <w:pPr>
        <w:jc w:val="center"/>
        <w:rPr>
          <w:b/>
          <w:sz w:val="28"/>
          <w:szCs w:val="28"/>
          <w:lang w:val="ro-RO"/>
        </w:rPr>
      </w:pPr>
    </w:p>
    <w:p w:rsidR="00887151" w:rsidRPr="00646BAA" w:rsidRDefault="00887151" w:rsidP="00646BAA">
      <w:pPr>
        <w:jc w:val="center"/>
        <w:rPr>
          <w:b/>
          <w:sz w:val="28"/>
          <w:szCs w:val="28"/>
          <w:lang w:val="ro-RO"/>
        </w:rPr>
      </w:pPr>
      <w:r w:rsidRPr="00646BAA">
        <w:rPr>
          <w:b/>
          <w:sz w:val="28"/>
          <w:szCs w:val="28"/>
          <w:lang w:val="ro-RO"/>
        </w:rPr>
        <w:lastRenderedPageBreak/>
        <w:t>PARTEA a V-a</w:t>
      </w:r>
    </w:p>
    <w:p w:rsidR="00D372D1" w:rsidRPr="00646BAA" w:rsidRDefault="00D372D1" w:rsidP="00646BAA">
      <w:pPr>
        <w:jc w:val="center"/>
        <w:rPr>
          <w:b/>
          <w:sz w:val="28"/>
          <w:szCs w:val="28"/>
          <w:lang w:val="ro-RO"/>
        </w:rPr>
      </w:pPr>
    </w:p>
    <w:p w:rsidR="00887151" w:rsidRPr="00646BAA" w:rsidRDefault="00887151" w:rsidP="00646BAA">
      <w:pPr>
        <w:jc w:val="center"/>
        <w:rPr>
          <w:b/>
          <w:sz w:val="28"/>
          <w:szCs w:val="28"/>
          <w:u w:val="single"/>
          <w:lang w:val="ro-RO"/>
        </w:rPr>
      </w:pPr>
      <w:r w:rsidRPr="00646BAA">
        <w:rPr>
          <w:b/>
          <w:sz w:val="28"/>
          <w:szCs w:val="28"/>
          <w:u w:val="single"/>
          <w:lang w:val="ro-RO"/>
        </w:rPr>
        <w:t>MODALITĂŢI ŞI PROCEDURI DE ÎMBUNĂ</w:t>
      </w:r>
      <w:r w:rsidR="001578DF" w:rsidRPr="00646BAA">
        <w:rPr>
          <w:b/>
          <w:sz w:val="28"/>
          <w:szCs w:val="28"/>
          <w:u w:val="single"/>
          <w:lang w:val="ro-RO"/>
        </w:rPr>
        <w:t>T</w:t>
      </w:r>
      <w:r w:rsidRPr="00646BAA">
        <w:rPr>
          <w:b/>
          <w:sz w:val="28"/>
          <w:szCs w:val="28"/>
          <w:u w:val="single"/>
          <w:lang w:val="ro-RO"/>
        </w:rPr>
        <w:t>ĂŢIRE A CALITĂŢII</w:t>
      </w:r>
    </w:p>
    <w:p w:rsidR="009C2AB4" w:rsidRPr="00646BAA" w:rsidRDefault="009C2AB4" w:rsidP="00646BAA">
      <w:pPr>
        <w:jc w:val="center"/>
        <w:rPr>
          <w:b/>
          <w:sz w:val="28"/>
          <w:szCs w:val="28"/>
          <w:u w:val="single"/>
          <w:lang w:val="ro-RO"/>
        </w:rPr>
      </w:pPr>
    </w:p>
    <w:p w:rsidR="009C2AB4" w:rsidRPr="00634284" w:rsidRDefault="009C2AB4" w:rsidP="00887151">
      <w:pPr>
        <w:jc w:val="center"/>
        <w:rPr>
          <w:b/>
          <w:lang w:val="ro-RO"/>
        </w:rPr>
      </w:pPr>
    </w:p>
    <w:p w:rsidR="00887151" w:rsidRPr="00634284" w:rsidRDefault="00887151" w:rsidP="00887151">
      <w:pPr>
        <w:jc w:val="center"/>
        <w:rPr>
          <w:b/>
          <w:lang w:val="ro-RO"/>
        </w:rPr>
      </w:pPr>
    </w:p>
    <w:p w:rsidR="00887151" w:rsidRDefault="00C65C03" w:rsidP="009B7575">
      <w:pPr>
        <w:numPr>
          <w:ilvl w:val="0"/>
          <w:numId w:val="33"/>
        </w:numPr>
        <w:tabs>
          <w:tab w:val="left" w:pos="851"/>
        </w:tabs>
        <w:ind w:left="851" w:hanging="425"/>
        <w:jc w:val="both"/>
        <w:rPr>
          <w:lang w:val="ro-RO"/>
        </w:rPr>
      </w:pPr>
      <w:r w:rsidRPr="00634284">
        <w:rPr>
          <w:lang w:val="ro-RO"/>
        </w:rPr>
        <w:t xml:space="preserve">Se </w:t>
      </w:r>
      <w:r w:rsidR="007F345F" w:rsidRPr="00634284">
        <w:rPr>
          <w:lang w:val="ro-RO"/>
        </w:rPr>
        <w:t>selectează domeniul şi criteriul/criteriile avute în vedere conform „Standardelor de acreditare şi de evaluare periodică” (H.G.21/18.01.2007 sau art. 10 din O.U.G. nr. 75/12.07.2005 aprobată cu completări şi modificări prin LEGEA nr. 87/2006)</w:t>
      </w:r>
      <w:r w:rsidR="008A689F">
        <w:rPr>
          <w:lang w:val="ro-RO"/>
        </w:rPr>
        <w:t>.</w:t>
      </w:r>
    </w:p>
    <w:p w:rsidR="00050F83" w:rsidRPr="00634284" w:rsidRDefault="00050F83" w:rsidP="00050F83">
      <w:pPr>
        <w:tabs>
          <w:tab w:val="left" w:pos="851"/>
        </w:tabs>
        <w:ind w:left="851"/>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urmăreşte îndeplinirea indicatorilor de performanţă şi se realizează o diagnoză a nivelului de realizare.</w:t>
      </w:r>
    </w:p>
    <w:p w:rsidR="00050F83" w:rsidRPr="00634284" w:rsidRDefault="00050F83" w:rsidP="00050F83">
      <w:pPr>
        <w:tabs>
          <w:tab w:val="left" w:pos="851"/>
        </w:tabs>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judecă nivelul de realizare.</w:t>
      </w:r>
    </w:p>
    <w:p w:rsidR="00050F83" w:rsidRPr="00634284" w:rsidRDefault="00050F83" w:rsidP="00050F83">
      <w:pPr>
        <w:tabs>
          <w:tab w:val="left" w:pos="851"/>
        </w:tabs>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identifică punctele tari, cele slabe şi ţintele pentru intervenţiile de remediere/dezvoltare.</w:t>
      </w:r>
    </w:p>
    <w:p w:rsidR="00050F83" w:rsidRPr="00634284" w:rsidRDefault="00050F83" w:rsidP="00050F83">
      <w:pPr>
        <w:tabs>
          <w:tab w:val="left" w:pos="851"/>
        </w:tabs>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creează un grup de lucru pentru aplicare</w:t>
      </w:r>
      <w:r w:rsidR="009C2AB4" w:rsidRPr="00634284">
        <w:rPr>
          <w:lang w:val="ro-RO"/>
        </w:rPr>
        <w:t>a</w:t>
      </w:r>
      <w:r w:rsidRPr="00634284">
        <w:rPr>
          <w:lang w:val="ro-RO"/>
        </w:rPr>
        <w:t xml:space="preserve"> măsurilor de îmbunătăţire (Evaluarea internă este coordonată şi realizată de către CEAC. Pentru zonele de îmbunătăţire se poate constitui o altă echipă, se pot stabili responsabili, în funcţie de rolul îndeplinit în organizaţie – profesor de specialitate, responsabil de comisie metodică, de arie curriculară etc, care să aplice programul de îmbunătăţire).</w:t>
      </w:r>
    </w:p>
    <w:p w:rsidR="00050F83" w:rsidRPr="00634284" w:rsidRDefault="00050F83" w:rsidP="00050F83">
      <w:pPr>
        <w:tabs>
          <w:tab w:val="left" w:pos="851"/>
        </w:tabs>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modifică/optimizează/completează PDI şi planurile operaţionale.</w:t>
      </w:r>
    </w:p>
    <w:p w:rsidR="00050F83" w:rsidRPr="00634284" w:rsidRDefault="00050F83" w:rsidP="00050F83">
      <w:pPr>
        <w:tabs>
          <w:tab w:val="left" w:pos="851"/>
        </w:tabs>
        <w:ind w:left="426"/>
        <w:jc w:val="both"/>
        <w:rPr>
          <w:lang w:val="ro-RO"/>
        </w:rPr>
      </w:pPr>
    </w:p>
    <w:p w:rsidR="007F345F" w:rsidRDefault="007F345F" w:rsidP="009B7575">
      <w:pPr>
        <w:numPr>
          <w:ilvl w:val="0"/>
          <w:numId w:val="33"/>
        </w:numPr>
        <w:tabs>
          <w:tab w:val="left" w:pos="851"/>
        </w:tabs>
        <w:ind w:left="851" w:hanging="425"/>
        <w:jc w:val="both"/>
        <w:rPr>
          <w:lang w:val="ro-RO"/>
        </w:rPr>
      </w:pPr>
      <w:r w:rsidRPr="00634284">
        <w:rPr>
          <w:lang w:val="ro-RO"/>
        </w:rPr>
        <w:t>Se desfăşoară propriu-zis activităţile de dezvoltare/optimizare/remediere pentru domeniul selectat.</w:t>
      </w:r>
    </w:p>
    <w:p w:rsidR="00050F83" w:rsidRPr="00634284" w:rsidRDefault="00050F83" w:rsidP="00050F83">
      <w:pPr>
        <w:tabs>
          <w:tab w:val="left" w:pos="851"/>
        </w:tabs>
        <w:jc w:val="both"/>
        <w:rPr>
          <w:lang w:val="ro-RO"/>
        </w:rPr>
      </w:pPr>
    </w:p>
    <w:p w:rsidR="007F345F" w:rsidRPr="00634284" w:rsidRDefault="007F345F" w:rsidP="009B7575">
      <w:pPr>
        <w:numPr>
          <w:ilvl w:val="0"/>
          <w:numId w:val="33"/>
        </w:numPr>
        <w:tabs>
          <w:tab w:val="left" w:pos="851"/>
        </w:tabs>
        <w:ind w:left="851" w:hanging="425"/>
        <w:jc w:val="both"/>
        <w:rPr>
          <w:lang w:val="ro-RO"/>
        </w:rPr>
      </w:pPr>
      <w:r w:rsidRPr="00634284">
        <w:rPr>
          <w:lang w:val="ro-RO"/>
        </w:rPr>
        <w:t>Se reaplică instrumentul de evaluare.</w:t>
      </w:r>
    </w:p>
    <w:p w:rsidR="009C2AB4" w:rsidRDefault="009C2AB4"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646BAA" w:rsidRDefault="00646BAA" w:rsidP="007F345F">
      <w:pPr>
        <w:jc w:val="both"/>
        <w:rPr>
          <w:lang w:val="ro-RO"/>
        </w:rPr>
      </w:pPr>
    </w:p>
    <w:p w:rsidR="00F6359A" w:rsidRDefault="00F6359A" w:rsidP="007F345F">
      <w:pPr>
        <w:jc w:val="both"/>
        <w:rPr>
          <w:lang w:val="ro-RO"/>
        </w:rPr>
      </w:pPr>
    </w:p>
    <w:p w:rsidR="00F6359A" w:rsidRPr="00634284" w:rsidRDefault="00F6359A" w:rsidP="007F345F">
      <w:pPr>
        <w:jc w:val="both"/>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F345F" w:rsidRPr="00634284" w:rsidTr="00F6359A">
        <w:trPr>
          <w:jc w:val="center"/>
        </w:trPr>
        <w:tc>
          <w:tcPr>
            <w:tcW w:w="8856" w:type="dxa"/>
          </w:tcPr>
          <w:p w:rsidR="006E14F8" w:rsidRPr="00050F83" w:rsidRDefault="006E14F8" w:rsidP="00F814B5">
            <w:pPr>
              <w:jc w:val="center"/>
              <w:rPr>
                <w:b/>
                <w:lang w:val="ro-RO"/>
              </w:rPr>
            </w:pPr>
            <w:r w:rsidRPr="00050F83">
              <w:rPr>
                <w:b/>
                <w:lang w:val="ro-RO"/>
              </w:rPr>
              <w:t>Pasul 1</w:t>
            </w:r>
          </w:p>
          <w:p w:rsidR="006E14F8" w:rsidRPr="00634284" w:rsidRDefault="006E14F8" w:rsidP="00F814B5">
            <w:pPr>
              <w:jc w:val="center"/>
              <w:rPr>
                <w:lang w:val="ro-RO"/>
              </w:rPr>
            </w:pPr>
            <w:r w:rsidRPr="00634284">
              <w:rPr>
                <w:lang w:val="ro-RO"/>
              </w:rPr>
              <w:t>CEAC elaborează un plan operaţional anual (derivat din strategia</w:t>
            </w:r>
            <w:r w:rsidR="00614BB2" w:rsidRPr="00634284">
              <w:rPr>
                <w:lang w:val="ro-RO"/>
              </w:rPr>
              <w:t xml:space="preserve"> aprobată)</w:t>
            </w:r>
            <w:r w:rsidR="009C2AB4" w:rsidRPr="00634284">
              <w:rPr>
                <w:lang w:val="ro-RO"/>
              </w:rPr>
              <w:t>,</w:t>
            </w:r>
          </w:p>
          <w:p w:rsidR="00614BB2" w:rsidRPr="00634284" w:rsidRDefault="00614BB2" w:rsidP="00F814B5">
            <w:pPr>
              <w:jc w:val="center"/>
              <w:rPr>
                <w:lang w:val="ro-RO"/>
              </w:rPr>
            </w:pPr>
            <w:r w:rsidRPr="00634284">
              <w:rPr>
                <w:lang w:val="ro-RO"/>
              </w:rPr>
              <w:t>cuprinzând proceduri şi activităţi de evaluare şi îmbunătăţire a calităţii.</w:t>
            </w:r>
          </w:p>
          <w:p w:rsidR="007F345F" w:rsidRPr="00634284" w:rsidRDefault="006E14F8" w:rsidP="00F814B5">
            <w:pPr>
              <w:jc w:val="center"/>
              <w:rPr>
                <w:lang w:val="ro-RO"/>
              </w:rPr>
            </w:pPr>
            <w:r w:rsidRPr="00634284">
              <w:rPr>
                <w:lang w:val="ro-RO"/>
              </w:rPr>
              <w:t xml:space="preserve"> </w:t>
            </w:r>
          </w:p>
        </w:tc>
      </w:tr>
    </w:tbl>
    <w:p w:rsidR="007F345F" w:rsidRPr="00634284" w:rsidRDefault="00614BB2" w:rsidP="00614BB2">
      <w:pPr>
        <w:jc w:val="center"/>
        <w:rPr>
          <w:lang w:val="ro-RO"/>
        </w:rPr>
      </w:pPr>
      <w:r w:rsidRPr="00634284">
        <w:rPr>
          <w:lang w:val="ro-RO"/>
        </w:rPr>
        <w:t>↓</w:t>
      </w:r>
    </w:p>
    <w:p w:rsidR="00614BB2" w:rsidRPr="00634284" w:rsidRDefault="00614BB2" w:rsidP="00614BB2">
      <w:pPr>
        <w:jc w:val="cente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14BB2" w:rsidRPr="00634284" w:rsidTr="00F6359A">
        <w:trPr>
          <w:jc w:val="center"/>
        </w:trPr>
        <w:tc>
          <w:tcPr>
            <w:tcW w:w="8856" w:type="dxa"/>
          </w:tcPr>
          <w:p w:rsidR="00614BB2" w:rsidRPr="00050F83" w:rsidRDefault="00614BB2" w:rsidP="00F814B5">
            <w:pPr>
              <w:jc w:val="center"/>
              <w:rPr>
                <w:b/>
                <w:lang w:val="ro-RO"/>
              </w:rPr>
            </w:pPr>
            <w:r w:rsidRPr="00050F83">
              <w:rPr>
                <w:b/>
                <w:lang w:val="ro-RO"/>
              </w:rPr>
              <w:t>Pasul 2</w:t>
            </w:r>
          </w:p>
          <w:p w:rsidR="00614BB2" w:rsidRDefault="00614BB2" w:rsidP="00F814B5">
            <w:pPr>
              <w:jc w:val="center"/>
              <w:rPr>
                <w:lang w:val="ro-RO"/>
              </w:rPr>
            </w:pPr>
            <w:r w:rsidRPr="00634284">
              <w:rPr>
                <w:lang w:val="ro-RO"/>
              </w:rPr>
              <w:t>Consiliul de administraţie aprobă planul operaţional pr</w:t>
            </w:r>
            <w:r w:rsidR="001578DF" w:rsidRPr="00634284">
              <w:rPr>
                <w:lang w:val="ro-RO"/>
              </w:rPr>
              <w:t>o</w:t>
            </w:r>
            <w:r w:rsidRPr="00634284">
              <w:rPr>
                <w:lang w:val="ro-RO"/>
              </w:rPr>
              <w:t>pus de CEAC.</w:t>
            </w:r>
          </w:p>
          <w:p w:rsidR="00050F83" w:rsidRPr="00634284" w:rsidRDefault="00050F83" w:rsidP="00F814B5">
            <w:pPr>
              <w:jc w:val="center"/>
              <w:rPr>
                <w:lang w:val="ro-RO"/>
              </w:rPr>
            </w:pPr>
          </w:p>
        </w:tc>
      </w:tr>
    </w:tbl>
    <w:p w:rsidR="002E70EC" w:rsidRPr="00634284" w:rsidRDefault="00614BB2" w:rsidP="00614BB2">
      <w:pPr>
        <w:jc w:val="center"/>
        <w:rPr>
          <w:b/>
          <w:lang w:val="ro-RO"/>
        </w:rPr>
      </w:pPr>
      <w:r w:rsidRPr="00634284">
        <w:rPr>
          <w:b/>
          <w:lang w:val="ro-RO"/>
        </w:rPr>
        <w:t>↓</w:t>
      </w:r>
    </w:p>
    <w:p w:rsidR="00614BB2" w:rsidRPr="00634284" w:rsidRDefault="00614BB2" w:rsidP="00614BB2">
      <w:pPr>
        <w:jc w:val="center"/>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14BB2" w:rsidRPr="00634284" w:rsidTr="00F6359A">
        <w:trPr>
          <w:jc w:val="center"/>
        </w:trPr>
        <w:tc>
          <w:tcPr>
            <w:tcW w:w="8856" w:type="dxa"/>
          </w:tcPr>
          <w:p w:rsidR="00614BB2" w:rsidRPr="00634284" w:rsidRDefault="00614BB2" w:rsidP="00F814B5">
            <w:pPr>
              <w:jc w:val="center"/>
              <w:rPr>
                <w:b/>
                <w:lang w:val="ro-RO"/>
              </w:rPr>
            </w:pPr>
            <w:r w:rsidRPr="00634284">
              <w:rPr>
                <w:b/>
                <w:lang w:val="ro-RO"/>
              </w:rPr>
              <w:t>Pasul 3</w:t>
            </w:r>
          </w:p>
          <w:p w:rsidR="00614BB2" w:rsidRPr="00050F83" w:rsidRDefault="00614BB2" w:rsidP="00F814B5">
            <w:pPr>
              <w:jc w:val="center"/>
              <w:rPr>
                <w:lang w:val="ro-RO"/>
              </w:rPr>
            </w:pPr>
            <w:r w:rsidRPr="00050F83">
              <w:rPr>
                <w:lang w:val="ro-RO"/>
              </w:rPr>
              <w:t>Realizarea activităţilor stabilite de evaluare şi îmbunătăţire a calităţii</w:t>
            </w:r>
          </w:p>
          <w:p w:rsidR="00614BB2" w:rsidRPr="00050F83" w:rsidRDefault="00614BB2" w:rsidP="00F814B5">
            <w:pPr>
              <w:jc w:val="center"/>
              <w:rPr>
                <w:lang w:val="ro-RO"/>
              </w:rPr>
            </w:pPr>
            <w:r w:rsidRPr="00050F83">
              <w:rPr>
                <w:lang w:val="ro-RO"/>
              </w:rPr>
              <w:t>conform planificării.</w:t>
            </w:r>
          </w:p>
          <w:p w:rsidR="00614BB2" w:rsidRPr="00050F83" w:rsidRDefault="00614BB2" w:rsidP="00F814B5">
            <w:pPr>
              <w:jc w:val="center"/>
              <w:rPr>
                <w:lang w:val="ro-RO"/>
              </w:rPr>
            </w:pPr>
            <w:r w:rsidRPr="00050F83">
              <w:rPr>
                <w:lang w:val="ro-RO"/>
              </w:rPr>
              <w:t xml:space="preserve">Monitorizarea şi evaluarea, de către membrii CEAC, în funcţie de </w:t>
            </w:r>
          </w:p>
          <w:p w:rsidR="00614BB2" w:rsidRPr="00050F83" w:rsidRDefault="00614BB2" w:rsidP="00F814B5">
            <w:pPr>
              <w:jc w:val="center"/>
              <w:rPr>
                <w:lang w:val="ro-RO"/>
              </w:rPr>
            </w:pPr>
            <w:r w:rsidRPr="00050F83">
              <w:rPr>
                <w:lang w:val="ro-RO"/>
              </w:rPr>
              <w:t>responsabilităţile specific</w:t>
            </w:r>
            <w:r w:rsidR="009C2AB4" w:rsidRPr="00050F83">
              <w:rPr>
                <w:lang w:val="ro-RO"/>
              </w:rPr>
              <w:t>e, a modului de realizare a act</w:t>
            </w:r>
            <w:r w:rsidRPr="00050F83">
              <w:rPr>
                <w:lang w:val="ro-RO"/>
              </w:rPr>
              <w:t>ivităţilor de</w:t>
            </w:r>
          </w:p>
          <w:p w:rsidR="00614BB2" w:rsidRDefault="00614BB2" w:rsidP="00F814B5">
            <w:pPr>
              <w:jc w:val="center"/>
              <w:rPr>
                <w:lang w:val="ro-RO"/>
              </w:rPr>
            </w:pPr>
            <w:r w:rsidRPr="00050F83">
              <w:rPr>
                <w:lang w:val="ro-RO"/>
              </w:rPr>
              <w:t>evaluare şi îmbunătăţire a calităţii.</w:t>
            </w:r>
          </w:p>
          <w:p w:rsidR="00050F83" w:rsidRPr="00634284" w:rsidRDefault="00050F83" w:rsidP="00F814B5">
            <w:pPr>
              <w:jc w:val="center"/>
              <w:rPr>
                <w:b/>
                <w:lang w:val="ro-RO"/>
              </w:rPr>
            </w:pPr>
          </w:p>
        </w:tc>
      </w:tr>
    </w:tbl>
    <w:p w:rsidR="00614BB2" w:rsidRPr="00634284" w:rsidRDefault="001C276D" w:rsidP="00614BB2">
      <w:pPr>
        <w:jc w:val="center"/>
        <w:rPr>
          <w:b/>
          <w:lang w:val="ro-RO"/>
        </w:rPr>
      </w:pPr>
      <w:r w:rsidRPr="00634284">
        <w:rPr>
          <w:b/>
          <w:lang w:val="ro-RO"/>
        </w:rPr>
        <w:t>↓</w:t>
      </w:r>
    </w:p>
    <w:p w:rsidR="001C276D" w:rsidRPr="00634284" w:rsidRDefault="001C276D" w:rsidP="00614BB2">
      <w:pPr>
        <w:jc w:val="center"/>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C276D" w:rsidRPr="00634284" w:rsidTr="00F6359A">
        <w:trPr>
          <w:jc w:val="center"/>
        </w:trPr>
        <w:tc>
          <w:tcPr>
            <w:tcW w:w="8856" w:type="dxa"/>
          </w:tcPr>
          <w:p w:rsidR="001C276D" w:rsidRPr="00050F83" w:rsidRDefault="001C276D" w:rsidP="00F814B5">
            <w:pPr>
              <w:jc w:val="center"/>
              <w:rPr>
                <w:b/>
                <w:lang w:val="ro-RO"/>
              </w:rPr>
            </w:pPr>
            <w:r w:rsidRPr="00050F83">
              <w:rPr>
                <w:b/>
                <w:lang w:val="ro-RO"/>
              </w:rPr>
              <w:t>Pasul 4</w:t>
            </w:r>
          </w:p>
          <w:p w:rsidR="001C276D" w:rsidRDefault="001C276D" w:rsidP="00F814B5">
            <w:pPr>
              <w:jc w:val="center"/>
              <w:rPr>
                <w:lang w:val="ro-RO"/>
              </w:rPr>
            </w:pPr>
            <w:r w:rsidRPr="00634284">
              <w:rPr>
                <w:lang w:val="ro-RO"/>
              </w:rPr>
              <w:t>Realizarea de către CEAC a raportului anual de evaluare internă a calităţii.</w:t>
            </w:r>
          </w:p>
          <w:p w:rsidR="00050F83" w:rsidRPr="00634284" w:rsidRDefault="00050F83" w:rsidP="00F814B5">
            <w:pPr>
              <w:jc w:val="center"/>
              <w:rPr>
                <w:lang w:val="ro-RO"/>
              </w:rPr>
            </w:pPr>
          </w:p>
        </w:tc>
      </w:tr>
    </w:tbl>
    <w:p w:rsidR="001C276D" w:rsidRPr="00634284" w:rsidRDefault="001C276D" w:rsidP="001C276D">
      <w:pPr>
        <w:jc w:val="center"/>
        <w:rPr>
          <w:lang w:val="ro-RO"/>
        </w:rPr>
      </w:pPr>
      <w:r w:rsidRPr="00634284">
        <w:rPr>
          <w:lang w:val="ro-RO"/>
        </w:rPr>
        <w:t>↓</w:t>
      </w:r>
    </w:p>
    <w:p w:rsidR="001C276D" w:rsidRPr="00634284" w:rsidRDefault="001C276D" w:rsidP="001C276D">
      <w:pPr>
        <w:jc w:val="cente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C276D" w:rsidRPr="00634284" w:rsidTr="00F6359A">
        <w:trPr>
          <w:jc w:val="center"/>
        </w:trPr>
        <w:tc>
          <w:tcPr>
            <w:tcW w:w="8856" w:type="dxa"/>
          </w:tcPr>
          <w:p w:rsidR="001C276D" w:rsidRPr="00050F83" w:rsidRDefault="001C276D" w:rsidP="00F814B5">
            <w:pPr>
              <w:jc w:val="center"/>
              <w:rPr>
                <w:b/>
                <w:lang w:val="ro-RO"/>
              </w:rPr>
            </w:pPr>
            <w:r w:rsidRPr="00050F83">
              <w:rPr>
                <w:b/>
                <w:lang w:val="ro-RO"/>
              </w:rPr>
              <w:t>Pasul 5</w:t>
            </w:r>
          </w:p>
          <w:p w:rsidR="00050F83" w:rsidRDefault="001C276D" w:rsidP="00F814B5">
            <w:pPr>
              <w:jc w:val="center"/>
              <w:rPr>
                <w:lang w:val="ro-RO"/>
              </w:rPr>
            </w:pPr>
            <w:r w:rsidRPr="00634284">
              <w:rPr>
                <w:lang w:val="ro-RO"/>
              </w:rPr>
              <w:t>Con</w:t>
            </w:r>
            <w:r w:rsidR="00050F83">
              <w:rPr>
                <w:lang w:val="ro-RO"/>
              </w:rPr>
              <w:t xml:space="preserve">siliul de administraţie aprobă </w:t>
            </w:r>
          </w:p>
          <w:p w:rsidR="001C276D" w:rsidRPr="00634284" w:rsidRDefault="00050F83" w:rsidP="00F814B5">
            <w:pPr>
              <w:jc w:val="center"/>
              <w:rPr>
                <w:lang w:val="ro-RO"/>
              </w:rPr>
            </w:pPr>
            <w:r>
              <w:rPr>
                <w:lang w:val="ro-RO"/>
              </w:rPr>
              <w:t>R</w:t>
            </w:r>
            <w:r w:rsidR="001C276D" w:rsidRPr="00634284">
              <w:rPr>
                <w:lang w:val="ro-RO"/>
              </w:rPr>
              <w:t>aportul anual de evaluare internă a calităţii propus de CEAC.</w:t>
            </w:r>
          </w:p>
          <w:p w:rsidR="001C276D" w:rsidRDefault="001C276D" w:rsidP="00F814B5">
            <w:pPr>
              <w:jc w:val="center"/>
              <w:rPr>
                <w:lang w:val="ro-RO"/>
              </w:rPr>
            </w:pPr>
            <w:r w:rsidRPr="00634284">
              <w:rPr>
                <w:lang w:val="ro-RO"/>
              </w:rPr>
              <w:t>Consiliul de administraţie revizuieşte</w:t>
            </w:r>
            <w:r w:rsidR="001578DF" w:rsidRPr="00634284">
              <w:rPr>
                <w:lang w:val="ro-RO"/>
              </w:rPr>
              <w:t>,</w:t>
            </w:r>
            <w:r w:rsidRPr="00634284">
              <w:rPr>
                <w:lang w:val="ro-RO"/>
              </w:rPr>
              <w:t xml:space="preserve"> dacă este cazul, documentele programatice şi strategiile de dezvoltare (inclusiv strategia de evaluare internă a calităţii).</w:t>
            </w:r>
          </w:p>
          <w:p w:rsidR="00050F83" w:rsidRPr="00634284" w:rsidRDefault="00050F83" w:rsidP="00F814B5">
            <w:pPr>
              <w:jc w:val="center"/>
              <w:rPr>
                <w:lang w:val="ro-RO"/>
              </w:rPr>
            </w:pPr>
          </w:p>
        </w:tc>
      </w:tr>
    </w:tbl>
    <w:p w:rsidR="001C276D" w:rsidRPr="00634284" w:rsidRDefault="001C276D" w:rsidP="001C276D">
      <w:pPr>
        <w:jc w:val="center"/>
        <w:rPr>
          <w:lang w:val="ro-RO"/>
        </w:rPr>
      </w:pPr>
      <w:r w:rsidRPr="00634284">
        <w:rPr>
          <w:lang w:val="ro-RO"/>
        </w:rPr>
        <w:t>↓</w:t>
      </w:r>
    </w:p>
    <w:p w:rsidR="001C276D" w:rsidRPr="00634284" w:rsidRDefault="001C276D" w:rsidP="001C276D">
      <w:pPr>
        <w:jc w:val="cente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C276D" w:rsidRPr="00634284" w:rsidTr="00F6359A">
        <w:trPr>
          <w:jc w:val="center"/>
        </w:trPr>
        <w:tc>
          <w:tcPr>
            <w:tcW w:w="8856" w:type="dxa"/>
          </w:tcPr>
          <w:p w:rsidR="001C276D" w:rsidRPr="00050F83" w:rsidRDefault="001C276D" w:rsidP="00F814B5">
            <w:pPr>
              <w:jc w:val="center"/>
              <w:rPr>
                <w:b/>
                <w:lang w:val="ro-RO"/>
              </w:rPr>
            </w:pPr>
            <w:r w:rsidRPr="00050F83">
              <w:rPr>
                <w:b/>
                <w:lang w:val="ro-RO"/>
              </w:rPr>
              <w:t>Pasul 6</w:t>
            </w:r>
          </w:p>
          <w:p w:rsidR="001C276D" w:rsidRDefault="009C2AB4" w:rsidP="00F814B5">
            <w:pPr>
              <w:jc w:val="center"/>
              <w:rPr>
                <w:lang w:val="ro-RO"/>
              </w:rPr>
            </w:pPr>
            <w:r w:rsidRPr="00634284">
              <w:rPr>
                <w:lang w:val="ro-RO"/>
              </w:rPr>
              <w:t>Raportul anual</w:t>
            </w:r>
            <w:r w:rsidR="001C276D" w:rsidRPr="00634284">
              <w:rPr>
                <w:lang w:val="ro-RO"/>
              </w:rPr>
              <w:t xml:space="preserve"> de evaluare internă a calităţii este făcut public şi este trimis către inspectoratul şcolar şi, la cerere, către ARACIP.</w:t>
            </w:r>
          </w:p>
          <w:p w:rsidR="00050F83" w:rsidRPr="00634284" w:rsidRDefault="00050F83" w:rsidP="00F814B5">
            <w:pPr>
              <w:jc w:val="center"/>
              <w:rPr>
                <w:lang w:val="ro-RO"/>
              </w:rPr>
            </w:pPr>
          </w:p>
        </w:tc>
      </w:tr>
    </w:tbl>
    <w:p w:rsidR="001C276D" w:rsidRPr="00634284" w:rsidRDefault="001C276D" w:rsidP="001C276D">
      <w:pPr>
        <w:jc w:val="both"/>
        <w:rPr>
          <w:lang w:val="ro-RO"/>
        </w:rPr>
      </w:pPr>
    </w:p>
    <w:sectPr w:rsidR="001C276D" w:rsidRPr="00634284" w:rsidSect="003944FC">
      <w:headerReference w:type="default" r:id="rId9"/>
      <w:footerReference w:type="even" r:id="rId10"/>
      <w:footerReference w:type="default" r:id="rId11"/>
      <w:headerReference w:type="first" r:id="rId12"/>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86" w:rsidRDefault="00474886">
      <w:r>
        <w:separator/>
      </w:r>
    </w:p>
  </w:endnote>
  <w:endnote w:type="continuationSeparator" w:id="0">
    <w:p w:rsidR="00474886" w:rsidRDefault="0047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B4" w:rsidRDefault="009C2AB4" w:rsidP="008A0A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2AB4" w:rsidRDefault="009C2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FA" w:rsidRDefault="009D70FA" w:rsidP="009D70FA">
    <w:pPr>
      <w:pStyle w:val="Footer"/>
      <w:jc w:val="right"/>
    </w:pPr>
    <w:proofErr w:type="spellStart"/>
    <w:r>
      <w:t>Elaborat</w:t>
    </w:r>
    <w:proofErr w:type="spellEnd"/>
    <w:r>
      <w:t xml:space="preserve">: </w:t>
    </w:r>
    <w:proofErr w:type="spellStart"/>
    <w:r>
      <w:t>Responsabil</w:t>
    </w:r>
    <w:proofErr w:type="spellEnd"/>
    <w:r>
      <w:t xml:space="preserve"> CEAC </w:t>
    </w:r>
  </w:p>
  <w:p w:rsidR="009D70FA" w:rsidRDefault="009D70FA" w:rsidP="009D70FA">
    <w:pPr>
      <w:pStyle w:val="Footer"/>
      <w:jc w:val="right"/>
    </w:pPr>
    <w:r>
      <w:t xml:space="preserve"> </w:t>
    </w:r>
    <w:r>
      <w:tab/>
    </w:r>
    <w:proofErr w:type="gramStart"/>
    <w:r>
      <w:t>prof</w:t>
    </w:r>
    <w:proofErr w:type="gramEnd"/>
    <w:r>
      <w:t xml:space="preserve"> Daniela </w:t>
    </w:r>
    <w:proofErr w:type="spellStart"/>
    <w:r>
      <w:t>Catana</w:t>
    </w:r>
    <w:proofErr w:type="spellEnd"/>
  </w:p>
  <w:p w:rsidR="00BA7C4E" w:rsidRDefault="00BA7C4E">
    <w:pPr>
      <w:pStyle w:val="Footer"/>
    </w:pPr>
    <w:r>
      <w:fldChar w:fldCharType="begin"/>
    </w:r>
    <w:r>
      <w:instrText xml:space="preserve"> PAGE   \* MERGEFORMAT </w:instrText>
    </w:r>
    <w:r>
      <w:fldChar w:fldCharType="separate"/>
    </w:r>
    <w:r w:rsidR="00196E57">
      <w:rPr>
        <w:noProof/>
      </w:rPr>
      <w:t>14</w:t>
    </w:r>
    <w:r>
      <w:fldChar w:fldCharType="end"/>
    </w:r>
  </w:p>
  <w:p w:rsidR="009C2AB4" w:rsidRDefault="009C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86" w:rsidRDefault="00474886">
      <w:r>
        <w:separator/>
      </w:r>
    </w:p>
  </w:footnote>
  <w:footnote w:type="continuationSeparator" w:id="0">
    <w:p w:rsidR="00474886" w:rsidRDefault="0047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1F" w:rsidRPr="004F6113" w:rsidRDefault="00375E1F" w:rsidP="00375E1F">
    <w:pPr>
      <w:pStyle w:val="Header"/>
      <w:jc w:val="center"/>
      <w:rPr>
        <w:b/>
      </w:rPr>
    </w:pPr>
    <w:r w:rsidRPr="004F6113">
      <w:rPr>
        <w:b/>
      </w:rPr>
      <w:t>STRATEGIA DE EVALUARE INTERNĂ A CALITĂŢII</w:t>
    </w:r>
  </w:p>
  <w:p w:rsidR="00375E1F" w:rsidRPr="004F6113" w:rsidRDefault="00375E1F" w:rsidP="00375E1F">
    <w:pPr>
      <w:pStyle w:val="Header"/>
      <w:jc w:val="center"/>
      <w:rPr>
        <w:b/>
      </w:rPr>
    </w:pPr>
    <w:r w:rsidRPr="004F6113">
      <w:rPr>
        <w:b/>
      </w:rPr>
      <w:t>PE</w:t>
    </w:r>
    <w:r>
      <w:rPr>
        <w:b/>
      </w:rPr>
      <w:t>NTRU PERIOADA 2011-201</w:t>
    </w:r>
    <w:r w:rsidR="00AA50E2">
      <w:rPr>
        <w:b/>
      </w:rPr>
      <w:t>5</w:t>
    </w:r>
  </w:p>
  <w:p w:rsidR="00375E1F" w:rsidRPr="004F6113" w:rsidRDefault="00375E1F" w:rsidP="00375E1F">
    <w:pPr>
      <w:jc w:val="center"/>
      <w:rPr>
        <w:b/>
        <w:lang w:val="ro-RO"/>
      </w:rPr>
    </w:pPr>
    <w:r>
      <w:rPr>
        <w:b/>
        <w:lang w:val="ro-RO"/>
      </w:rPr>
      <w:t>COLEGIUL NAŢIONAL</w:t>
    </w:r>
    <w:r w:rsidRPr="004F6113">
      <w:rPr>
        <w:b/>
        <w:lang w:val="ro-RO"/>
      </w:rPr>
      <w:t xml:space="preserve"> „</w:t>
    </w:r>
    <w:r>
      <w:rPr>
        <w:b/>
        <w:lang w:val="ro-RO"/>
      </w:rPr>
      <w:t>IENĂCHIŢĂ VĂCĂRESCU</w:t>
    </w:r>
    <w:r w:rsidRPr="004F6113">
      <w:rPr>
        <w:b/>
        <w:lang w:val="ro-RO"/>
      </w:rPr>
      <w:t xml:space="preserve">”, </w:t>
    </w:r>
    <w:r>
      <w:rPr>
        <w:b/>
        <w:lang w:val="ro-RO"/>
      </w:rPr>
      <w:t>TÂRGOVIŞTE</w:t>
    </w:r>
    <w:r w:rsidRPr="004F6113">
      <w:rPr>
        <w:b/>
        <w:lang w:val="ro-RO"/>
      </w:rPr>
      <w:t xml:space="preserve">, JUD. </w:t>
    </w:r>
    <w:r>
      <w:rPr>
        <w:b/>
        <w:lang w:val="ro-RO"/>
      </w:rPr>
      <w:t>DÂMBOVIŢA</w:t>
    </w:r>
  </w:p>
  <w:p w:rsidR="004F6113" w:rsidRDefault="004F6113" w:rsidP="004F6113">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0" w:rsidRPr="004F6113" w:rsidRDefault="00744C60" w:rsidP="004F6113">
    <w:pPr>
      <w:pStyle w:val="Header"/>
      <w:jc w:val="center"/>
      <w:rPr>
        <w:b/>
      </w:rPr>
    </w:pPr>
    <w:r w:rsidRPr="004F6113">
      <w:rPr>
        <w:b/>
      </w:rPr>
      <w:t>STRATEGIA DE EVALUARE INTERNĂ A CALITĂŢII</w:t>
    </w:r>
  </w:p>
  <w:p w:rsidR="00744C60" w:rsidRPr="004F6113" w:rsidRDefault="00744C60" w:rsidP="004F6113">
    <w:pPr>
      <w:pStyle w:val="Header"/>
      <w:jc w:val="center"/>
      <w:rPr>
        <w:b/>
      </w:rPr>
    </w:pPr>
    <w:r w:rsidRPr="004F6113">
      <w:rPr>
        <w:b/>
      </w:rPr>
      <w:t>PE</w:t>
    </w:r>
    <w:r w:rsidR="00375E1F">
      <w:rPr>
        <w:b/>
      </w:rPr>
      <w:t>NTRU PERIOADA 2011-2018</w:t>
    </w:r>
  </w:p>
  <w:p w:rsidR="004F6113" w:rsidRPr="004F6113" w:rsidRDefault="00375E1F" w:rsidP="004F6113">
    <w:pPr>
      <w:jc w:val="center"/>
      <w:rPr>
        <w:b/>
        <w:lang w:val="ro-RO"/>
      </w:rPr>
    </w:pPr>
    <w:r>
      <w:rPr>
        <w:b/>
        <w:lang w:val="ro-RO"/>
      </w:rPr>
      <w:t>COLEGIUL NAŢIONAL</w:t>
    </w:r>
    <w:r w:rsidR="004F6113" w:rsidRPr="004F6113">
      <w:rPr>
        <w:b/>
        <w:lang w:val="ro-RO"/>
      </w:rPr>
      <w:t xml:space="preserve"> „</w:t>
    </w:r>
    <w:r>
      <w:rPr>
        <w:b/>
        <w:lang w:val="ro-RO"/>
      </w:rPr>
      <w:t>IENĂCHIŢĂ VĂCĂRESCU</w:t>
    </w:r>
    <w:r w:rsidR="004F6113" w:rsidRPr="004F6113">
      <w:rPr>
        <w:b/>
        <w:lang w:val="ro-RO"/>
      </w:rPr>
      <w:t xml:space="preserve">”, </w:t>
    </w:r>
    <w:r>
      <w:rPr>
        <w:b/>
        <w:lang w:val="ro-RO"/>
      </w:rPr>
      <w:t>TÂRGOVIŞTE</w:t>
    </w:r>
    <w:r w:rsidR="004F6113" w:rsidRPr="004F6113">
      <w:rPr>
        <w:b/>
        <w:lang w:val="ro-RO"/>
      </w:rPr>
      <w:t xml:space="preserve">, JUD. </w:t>
    </w:r>
    <w:r>
      <w:rPr>
        <w:b/>
        <w:lang w:val="ro-RO"/>
      </w:rPr>
      <w:t>DÂMBOVIŢA</w:t>
    </w:r>
  </w:p>
  <w:p w:rsidR="004F6113" w:rsidRPr="00744C60" w:rsidRDefault="004F6113" w:rsidP="00744C60">
    <w:pPr>
      <w:pStyle w:val="Header"/>
      <w:jc w:val="center"/>
      <w:rPr>
        <w:b/>
      </w:rPr>
    </w:pPr>
  </w:p>
  <w:p w:rsidR="00744C60" w:rsidRDefault="00744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7"/>
      </v:shape>
    </w:pict>
  </w:numPicBullet>
  <w:abstractNum w:abstractNumId="0">
    <w:nsid w:val="056D51E6"/>
    <w:multiLevelType w:val="hybridMultilevel"/>
    <w:tmpl w:val="6382033A"/>
    <w:lvl w:ilvl="0" w:tplc="04090007">
      <w:start w:val="1"/>
      <w:numFmt w:val="bullet"/>
      <w:lvlText w:val=""/>
      <w:lvlPicBulletId w:val="0"/>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A229DA"/>
    <w:multiLevelType w:val="hybridMultilevel"/>
    <w:tmpl w:val="A142D212"/>
    <w:lvl w:ilvl="0" w:tplc="876EE97A">
      <w:start w:val="1"/>
      <w:numFmt w:val="bullet"/>
      <w:lvlText w:val=""/>
      <w:lvlJc w:val="left"/>
      <w:pPr>
        <w:tabs>
          <w:tab w:val="num" w:pos="1800"/>
        </w:tabs>
        <w:ind w:left="180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C1E73"/>
    <w:multiLevelType w:val="hybridMultilevel"/>
    <w:tmpl w:val="AE6C0C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7AB688B"/>
    <w:multiLevelType w:val="hybridMultilevel"/>
    <w:tmpl w:val="0012ED54"/>
    <w:lvl w:ilvl="0" w:tplc="04090005">
      <w:start w:val="1"/>
      <w:numFmt w:val="bullet"/>
      <w:lvlText w:val=""/>
      <w:lvlJc w:val="left"/>
      <w:pPr>
        <w:tabs>
          <w:tab w:val="num" w:pos="1800"/>
        </w:tabs>
        <w:ind w:left="1800" w:hanging="360"/>
      </w:pPr>
      <w:rPr>
        <w:rFonts w:ascii="Wingdings" w:hAnsi="Wingdings"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145A02"/>
    <w:multiLevelType w:val="hybridMultilevel"/>
    <w:tmpl w:val="60E0FAB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AAD3656"/>
    <w:multiLevelType w:val="hybridMultilevel"/>
    <w:tmpl w:val="7B7CA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C56613"/>
    <w:multiLevelType w:val="hybridMultilevel"/>
    <w:tmpl w:val="1E7023B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0A0061F"/>
    <w:multiLevelType w:val="hybridMultilevel"/>
    <w:tmpl w:val="391EC5C4"/>
    <w:lvl w:ilvl="0" w:tplc="04090007">
      <w:start w:val="1"/>
      <w:numFmt w:val="bullet"/>
      <w:lvlText w:val=""/>
      <w:lvlPicBulletId w:val="0"/>
      <w:lvlJc w:val="left"/>
      <w:pPr>
        <w:tabs>
          <w:tab w:val="num" w:pos="1440"/>
        </w:tabs>
        <w:ind w:left="1440" w:hanging="360"/>
      </w:pPr>
      <w:rPr>
        <w:rFonts w:ascii="Symbol" w:hAnsi="Symbol" w:hint="default"/>
      </w:rPr>
    </w:lvl>
    <w:lvl w:ilvl="1" w:tplc="04090009">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322965"/>
    <w:multiLevelType w:val="hybridMultilevel"/>
    <w:tmpl w:val="93580C1E"/>
    <w:lvl w:ilvl="0" w:tplc="0409000B">
      <w:start w:val="1"/>
      <w:numFmt w:val="bullet"/>
      <w:lvlText w:val=""/>
      <w:lvlJc w:val="left"/>
      <w:pPr>
        <w:tabs>
          <w:tab w:val="num" w:pos="1080"/>
        </w:tabs>
        <w:ind w:left="1080" w:hanging="360"/>
      </w:pPr>
      <w:rPr>
        <w:rFonts w:ascii="Wingdings" w:hAnsi="Wingdings" w:hint="default"/>
      </w:rPr>
    </w:lvl>
    <w:lvl w:ilvl="1" w:tplc="876EE97A">
      <w:start w:val="1"/>
      <w:numFmt w:val="bullet"/>
      <w:lvlText w:val=""/>
      <w:lvlJc w:val="left"/>
      <w:pPr>
        <w:tabs>
          <w:tab w:val="num" w:pos="1800"/>
        </w:tabs>
        <w:ind w:left="1800" w:hanging="360"/>
      </w:pPr>
      <w:rPr>
        <w:rFonts w:ascii="Symbol" w:eastAsia="Symbol" w:hAnsi="Symbol"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4C3DD8"/>
    <w:multiLevelType w:val="hybridMultilevel"/>
    <w:tmpl w:val="B6B83FB6"/>
    <w:lvl w:ilvl="0" w:tplc="876EE97A">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027866"/>
    <w:multiLevelType w:val="hybridMultilevel"/>
    <w:tmpl w:val="6F1AC3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BD69F1"/>
    <w:multiLevelType w:val="hybridMultilevel"/>
    <w:tmpl w:val="361066C4"/>
    <w:lvl w:ilvl="0" w:tplc="04090005">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2520"/>
        </w:tabs>
        <w:ind w:left="2520" w:hanging="360"/>
      </w:pPr>
      <w:rPr>
        <w:rFonts w:ascii="Wingdings" w:hAnsi="Wingdings"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FB927E4"/>
    <w:multiLevelType w:val="hybridMultilevel"/>
    <w:tmpl w:val="3EF4AA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C84424"/>
    <w:multiLevelType w:val="hybridMultilevel"/>
    <w:tmpl w:val="6FC41672"/>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297B0680"/>
    <w:multiLevelType w:val="hybridMultilevel"/>
    <w:tmpl w:val="052E3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06CAC"/>
    <w:multiLevelType w:val="hybridMultilevel"/>
    <w:tmpl w:val="B2FAB4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2720234"/>
    <w:multiLevelType w:val="hybridMultilevel"/>
    <w:tmpl w:val="548CF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5A1720"/>
    <w:multiLevelType w:val="hybridMultilevel"/>
    <w:tmpl w:val="C31223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528101E"/>
    <w:multiLevelType w:val="hybridMultilevel"/>
    <w:tmpl w:val="C8BECE42"/>
    <w:lvl w:ilvl="0" w:tplc="BF58247E">
      <w:start w:val="5"/>
      <w:numFmt w:val="upperRoman"/>
      <w:lvlText w:val="%1."/>
      <w:lvlJc w:val="left"/>
      <w:pPr>
        <w:tabs>
          <w:tab w:val="num" w:pos="1080"/>
        </w:tabs>
        <w:ind w:left="1080" w:hanging="720"/>
      </w:pPr>
      <w:rPr>
        <w:rFonts w:hint="default"/>
      </w:rPr>
    </w:lvl>
    <w:lvl w:ilvl="1" w:tplc="876EE97A">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524AB9"/>
    <w:multiLevelType w:val="hybridMultilevel"/>
    <w:tmpl w:val="CB68F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62E8B"/>
    <w:multiLevelType w:val="hybridMultilevel"/>
    <w:tmpl w:val="3EB86652"/>
    <w:lvl w:ilvl="0" w:tplc="04180001">
      <w:start w:val="1"/>
      <w:numFmt w:val="bullet"/>
      <w:lvlText w:val=""/>
      <w:lvlJc w:val="left"/>
      <w:pPr>
        <w:tabs>
          <w:tab w:val="num" w:pos="720"/>
        </w:tabs>
        <w:ind w:left="720" w:hanging="360"/>
      </w:pPr>
      <w:rPr>
        <w:rFonts w:ascii="Symbol" w:hAnsi="Symbol" w:hint="default"/>
      </w:rPr>
    </w:lvl>
    <w:lvl w:ilvl="1" w:tplc="876EE97A">
      <w:start w:val="1"/>
      <w:numFmt w:val="bullet"/>
      <w:lvlText w:val=""/>
      <w:lvlJc w:val="left"/>
      <w:pPr>
        <w:tabs>
          <w:tab w:val="num" w:pos="1440"/>
        </w:tabs>
        <w:ind w:left="1440" w:hanging="360"/>
      </w:pPr>
      <w:rPr>
        <w:rFonts w:ascii="Symbol" w:eastAsia="Times New Roman" w:hAnsi="Symbol"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3F3A527A"/>
    <w:multiLevelType w:val="hybridMultilevel"/>
    <w:tmpl w:val="90E074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50EB9"/>
    <w:multiLevelType w:val="hybridMultilevel"/>
    <w:tmpl w:val="4B4E7346"/>
    <w:lvl w:ilvl="0" w:tplc="876EE97A">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F42510"/>
    <w:multiLevelType w:val="hybridMultilevel"/>
    <w:tmpl w:val="453A3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C70B1"/>
    <w:multiLevelType w:val="hybridMultilevel"/>
    <w:tmpl w:val="596E4B66"/>
    <w:lvl w:ilvl="0" w:tplc="BF58247E">
      <w:start w:val="5"/>
      <w:numFmt w:val="upperRoman"/>
      <w:lvlText w:val="%1."/>
      <w:lvlJc w:val="left"/>
      <w:pPr>
        <w:tabs>
          <w:tab w:val="num" w:pos="1080"/>
        </w:tabs>
        <w:ind w:left="1080" w:hanging="720"/>
      </w:pPr>
      <w:rPr>
        <w:rFonts w:hint="default"/>
      </w:rPr>
    </w:lvl>
    <w:lvl w:ilvl="1" w:tplc="876EE97A">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F110AA4C">
      <w:start w:val="1"/>
      <w:numFmt w:val="upperLetter"/>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5820AA"/>
    <w:multiLevelType w:val="hybridMultilevel"/>
    <w:tmpl w:val="A02431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0E084C"/>
    <w:multiLevelType w:val="hybridMultilevel"/>
    <w:tmpl w:val="091CC1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95F64"/>
    <w:multiLevelType w:val="hybridMultilevel"/>
    <w:tmpl w:val="856870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FF24B1"/>
    <w:multiLevelType w:val="hybridMultilevel"/>
    <w:tmpl w:val="C65C7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103B07"/>
    <w:multiLevelType w:val="hybridMultilevel"/>
    <w:tmpl w:val="4C02377A"/>
    <w:lvl w:ilvl="0" w:tplc="876EE97A">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7100AB"/>
    <w:multiLevelType w:val="hybridMultilevel"/>
    <w:tmpl w:val="BBF63F2A"/>
    <w:lvl w:ilvl="0" w:tplc="BF58247E">
      <w:start w:val="5"/>
      <w:numFmt w:val="upperRoman"/>
      <w:lvlText w:val="%1."/>
      <w:lvlJc w:val="left"/>
      <w:pPr>
        <w:tabs>
          <w:tab w:val="num" w:pos="1080"/>
        </w:tabs>
        <w:ind w:left="1080" w:hanging="720"/>
      </w:pPr>
      <w:rPr>
        <w:rFonts w:hint="default"/>
      </w:rPr>
    </w:lvl>
    <w:lvl w:ilvl="1" w:tplc="876EE97A">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F370D2"/>
    <w:multiLevelType w:val="hybridMultilevel"/>
    <w:tmpl w:val="C450EAC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60835C7"/>
    <w:multiLevelType w:val="hybridMultilevel"/>
    <w:tmpl w:val="D464764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83A02DA"/>
    <w:multiLevelType w:val="hybridMultilevel"/>
    <w:tmpl w:val="E82A3F9E"/>
    <w:lvl w:ilvl="0" w:tplc="7C9AC47A">
      <w:start w:val="4"/>
      <w:numFmt w:val="decimal"/>
      <w:lvlText w:val="%1."/>
      <w:lvlJc w:val="left"/>
      <w:pPr>
        <w:tabs>
          <w:tab w:val="num" w:pos="720"/>
        </w:tabs>
        <w:ind w:left="720" w:hanging="360"/>
      </w:pPr>
      <w:rPr>
        <w:rFonts w:hint="default"/>
      </w:rPr>
    </w:lvl>
    <w:lvl w:ilvl="1" w:tplc="876EE97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FA472D"/>
    <w:multiLevelType w:val="hybridMultilevel"/>
    <w:tmpl w:val="990AB9C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FB039E2"/>
    <w:multiLevelType w:val="hybridMultilevel"/>
    <w:tmpl w:val="B9245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474D7"/>
    <w:multiLevelType w:val="hybridMultilevel"/>
    <w:tmpl w:val="7B8AFB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7542D5"/>
    <w:multiLevelType w:val="hybridMultilevel"/>
    <w:tmpl w:val="9BEE6C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3FE48D2"/>
    <w:multiLevelType w:val="hybridMultilevel"/>
    <w:tmpl w:val="DA66F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466CE"/>
    <w:multiLevelType w:val="hybridMultilevel"/>
    <w:tmpl w:val="699858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B3A69FF"/>
    <w:multiLevelType w:val="hybridMultilevel"/>
    <w:tmpl w:val="5754C64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1">
    <w:nsid w:val="6C927670"/>
    <w:multiLevelType w:val="hybridMultilevel"/>
    <w:tmpl w:val="81425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741F30"/>
    <w:multiLevelType w:val="hybridMultilevel"/>
    <w:tmpl w:val="32D21DF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0570276"/>
    <w:multiLevelType w:val="hybridMultilevel"/>
    <w:tmpl w:val="385698FC"/>
    <w:lvl w:ilvl="0" w:tplc="04090007">
      <w:start w:val="1"/>
      <w:numFmt w:val="bullet"/>
      <w:lvlText w:val=""/>
      <w:lvlPicBulletId w:val="0"/>
      <w:lvlJc w:val="left"/>
      <w:pPr>
        <w:tabs>
          <w:tab w:val="num" w:pos="1440"/>
        </w:tabs>
        <w:ind w:left="1440" w:hanging="360"/>
      </w:pPr>
      <w:rPr>
        <w:rFonts w:ascii="Symbol" w:hAnsi="Symbol" w:hint="default"/>
      </w:rPr>
    </w:lvl>
    <w:lvl w:ilvl="1" w:tplc="04090007">
      <w:start w:val="1"/>
      <w:numFmt w:val="bullet"/>
      <w:lvlText w:val=""/>
      <w:lvlPicBulletId w:val="0"/>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4B62FEE"/>
    <w:multiLevelType w:val="hybridMultilevel"/>
    <w:tmpl w:val="D640F032"/>
    <w:lvl w:ilvl="0" w:tplc="45FEAF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76F862C6"/>
    <w:multiLevelType w:val="hybridMultilevel"/>
    <w:tmpl w:val="28826E8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70D0EC7"/>
    <w:multiLevelType w:val="hybridMultilevel"/>
    <w:tmpl w:val="5A1A314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A82163D"/>
    <w:multiLevelType w:val="hybridMultilevel"/>
    <w:tmpl w:val="AF1EB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5E600D"/>
    <w:multiLevelType w:val="hybridMultilevel"/>
    <w:tmpl w:val="5112A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0"/>
  </w:num>
  <w:num w:numId="3">
    <w:abstractNumId w:val="31"/>
  </w:num>
  <w:num w:numId="4">
    <w:abstractNumId w:val="27"/>
  </w:num>
  <w:num w:numId="5">
    <w:abstractNumId w:val="47"/>
  </w:num>
  <w:num w:numId="6">
    <w:abstractNumId w:val="4"/>
  </w:num>
  <w:num w:numId="7">
    <w:abstractNumId w:val="3"/>
  </w:num>
  <w:num w:numId="8">
    <w:abstractNumId w:val="7"/>
  </w:num>
  <w:num w:numId="9">
    <w:abstractNumId w:val="28"/>
  </w:num>
  <w:num w:numId="10">
    <w:abstractNumId w:val="48"/>
  </w:num>
  <w:num w:numId="11">
    <w:abstractNumId w:val="6"/>
  </w:num>
  <w:num w:numId="12">
    <w:abstractNumId w:val="41"/>
  </w:num>
  <w:num w:numId="13">
    <w:abstractNumId w:val="14"/>
  </w:num>
  <w:num w:numId="14">
    <w:abstractNumId w:val="5"/>
  </w:num>
  <w:num w:numId="15">
    <w:abstractNumId w:val="16"/>
  </w:num>
  <w:num w:numId="16">
    <w:abstractNumId w:val="25"/>
  </w:num>
  <w:num w:numId="17">
    <w:abstractNumId w:val="38"/>
  </w:num>
  <w:num w:numId="18">
    <w:abstractNumId w:val="23"/>
  </w:num>
  <w:num w:numId="19">
    <w:abstractNumId w:val="45"/>
  </w:num>
  <w:num w:numId="20">
    <w:abstractNumId w:val="9"/>
  </w:num>
  <w:num w:numId="21">
    <w:abstractNumId w:val="20"/>
  </w:num>
  <w:num w:numId="22">
    <w:abstractNumId w:val="22"/>
  </w:num>
  <w:num w:numId="23">
    <w:abstractNumId w:val="13"/>
  </w:num>
  <w:num w:numId="24">
    <w:abstractNumId w:val="29"/>
  </w:num>
  <w:num w:numId="25">
    <w:abstractNumId w:val="40"/>
  </w:num>
  <w:num w:numId="26">
    <w:abstractNumId w:val="33"/>
  </w:num>
  <w:num w:numId="27">
    <w:abstractNumId w:val="46"/>
  </w:num>
  <w:num w:numId="28">
    <w:abstractNumId w:val="18"/>
  </w:num>
  <w:num w:numId="29">
    <w:abstractNumId w:val="24"/>
  </w:num>
  <w:num w:numId="30">
    <w:abstractNumId w:val="8"/>
  </w:num>
  <w:num w:numId="31">
    <w:abstractNumId w:val="1"/>
  </w:num>
  <w:num w:numId="32">
    <w:abstractNumId w:val="30"/>
  </w:num>
  <w:num w:numId="33">
    <w:abstractNumId w:val="17"/>
  </w:num>
  <w:num w:numId="34">
    <w:abstractNumId w:val="11"/>
  </w:num>
  <w:num w:numId="35">
    <w:abstractNumId w:val="34"/>
  </w:num>
  <w:num w:numId="36">
    <w:abstractNumId w:val="15"/>
  </w:num>
  <w:num w:numId="37">
    <w:abstractNumId w:val="21"/>
  </w:num>
  <w:num w:numId="38">
    <w:abstractNumId w:val="35"/>
  </w:num>
  <w:num w:numId="39">
    <w:abstractNumId w:val="36"/>
  </w:num>
  <w:num w:numId="40">
    <w:abstractNumId w:val="12"/>
  </w:num>
  <w:num w:numId="41">
    <w:abstractNumId w:val="43"/>
  </w:num>
  <w:num w:numId="42">
    <w:abstractNumId w:val="19"/>
  </w:num>
  <w:num w:numId="43">
    <w:abstractNumId w:val="26"/>
  </w:num>
  <w:num w:numId="44">
    <w:abstractNumId w:val="39"/>
    <w:lvlOverride w:ilvl="0"/>
    <w:lvlOverride w:ilvl="1"/>
    <w:lvlOverride w:ilvl="2"/>
    <w:lvlOverride w:ilvl="3"/>
    <w:lvlOverride w:ilvl="4"/>
    <w:lvlOverride w:ilvl="5"/>
    <w:lvlOverride w:ilvl="6"/>
    <w:lvlOverride w:ilvl="7"/>
    <w:lvlOverride w:ilvl="8"/>
  </w:num>
  <w:num w:numId="45">
    <w:abstractNumId w:val="10"/>
    <w:lvlOverride w:ilvl="0"/>
    <w:lvlOverride w:ilvl="1"/>
    <w:lvlOverride w:ilvl="2"/>
    <w:lvlOverride w:ilvl="3"/>
    <w:lvlOverride w:ilvl="4"/>
    <w:lvlOverride w:ilvl="5"/>
    <w:lvlOverride w:ilvl="6"/>
    <w:lvlOverride w:ilvl="7"/>
    <w:lvlOverride w:ilvl="8"/>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7"/>
  </w:num>
  <w:num w:numId="49">
    <w:abstractNumId w:val="37"/>
    <w:lvlOverride w:ilvl="0"/>
    <w:lvlOverride w:ilvl="1"/>
    <w:lvlOverride w:ilvl="2"/>
    <w:lvlOverride w:ilvl="3"/>
    <w:lvlOverride w:ilvl="4"/>
    <w:lvlOverride w:ilvl="5"/>
    <w:lvlOverride w:ilvl="6"/>
    <w:lvlOverride w:ilvl="7"/>
    <w:lvlOverride w:ilvl="8"/>
  </w:num>
  <w:num w:numId="50">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82"/>
    <w:rsid w:val="00003E05"/>
    <w:rsid w:val="000312AE"/>
    <w:rsid w:val="00040EC0"/>
    <w:rsid w:val="000447BC"/>
    <w:rsid w:val="00050F83"/>
    <w:rsid w:val="00062BF1"/>
    <w:rsid w:val="00075A2F"/>
    <w:rsid w:val="00076FE0"/>
    <w:rsid w:val="00093362"/>
    <w:rsid w:val="000A4760"/>
    <w:rsid w:val="000B30A8"/>
    <w:rsid w:val="000B4AD5"/>
    <w:rsid w:val="000E2E13"/>
    <w:rsid w:val="00102A8D"/>
    <w:rsid w:val="00107102"/>
    <w:rsid w:val="0011215D"/>
    <w:rsid w:val="001578DF"/>
    <w:rsid w:val="001853A0"/>
    <w:rsid w:val="001869AE"/>
    <w:rsid w:val="00191599"/>
    <w:rsid w:val="00196E57"/>
    <w:rsid w:val="001B6893"/>
    <w:rsid w:val="001C276D"/>
    <w:rsid w:val="001E48CE"/>
    <w:rsid w:val="001F1A31"/>
    <w:rsid w:val="0020539C"/>
    <w:rsid w:val="00211AE6"/>
    <w:rsid w:val="002416E5"/>
    <w:rsid w:val="00266B68"/>
    <w:rsid w:val="002716E2"/>
    <w:rsid w:val="002752DF"/>
    <w:rsid w:val="00284120"/>
    <w:rsid w:val="002C0D69"/>
    <w:rsid w:val="002D5D6A"/>
    <w:rsid w:val="002E70EC"/>
    <w:rsid w:val="00301816"/>
    <w:rsid w:val="00310648"/>
    <w:rsid w:val="003317CA"/>
    <w:rsid w:val="0033785E"/>
    <w:rsid w:val="00365379"/>
    <w:rsid w:val="00370CD3"/>
    <w:rsid w:val="00375E1F"/>
    <w:rsid w:val="00380671"/>
    <w:rsid w:val="003944FC"/>
    <w:rsid w:val="003B0B90"/>
    <w:rsid w:val="003B3859"/>
    <w:rsid w:val="003B4C50"/>
    <w:rsid w:val="003E68F7"/>
    <w:rsid w:val="00404CEC"/>
    <w:rsid w:val="00435CF4"/>
    <w:rsid w:val="00441EDA"/>
    <w:rsid w:val="00474886"/>
    <w:rsid w:val="00486A60"/>
    <w:rsid w:val="00495E27"/>
    <w:rsid w:val="004B423B"/>
    <w:rsid w:val="004D3D07"/>
    <w:rsid w:val="004E29C1"/>
    <w:rsid w:val="004E5C7B"/>
    <w:rsid w:val="004F288C"/>
    <w:rsid w:val="004F6113"/>
    <w:rsid w:val="0051172E"/>
    <w:rsid w:val="00516BDC"/>
    <w:rsid w:val="0052058F"/>
    <w:rsid w:val="005267FD"/>
    <w:rsid w:val="00552E79"/>
    <w:rsid w:val="00561269"/>
    <w:rsid w:val="0058608A"/>
    <w:rsid w:val="005C3BAE"/>
    <w:rsid w:val="005D18AA"/>
    <w:rsid w:val="005D502F"/>
    <w:rsid w:val="005E6C7C"/>
    <w:rsid w:val="005F16C4"/>
    <w:rsid w:val="005F7138"/>
    <w:rsid w:val="00600DBD"/>
    <w:rsid w:val="00613378"/>
    <w:rsid w:val="00614BB2"/>
    <w:rsid w:val="006320E4"/>
    <w:rsid w:val="00634284"/>
    <w:rsid w:val="00646BAA"/>
    <w:rsid w:val="00655285"/>
    <w:rsid w:val="0066153E"/>
    <w:rsid w:val="00665408"/>
    <w:rsid w:val="00677CCB"/>
    <w:rsid w:val="006959E4"/>
    <w:rsid w:val="006E14F8"/>
    <w:rsid w:val="006E42BA"/>
    <w:rsid w:val="006E5AD5"/>
    <w:rsid w:val="00704F78"/>
    <w:rsid w:val="00707926"/>
    <w:rsid w:val="007108BF"/>
    <w:rsid w:val="007163A2"/>
    <w:rsid w:val="00730DBD"/>
    <w:rsid w:val="007412D1"/>
    <w:rsid w:val="00744C60"/>
    <w:rsid w:val="007549C4"/>
    <w:rsid w:val="007616F8"/>
    <w:rsid w:val="007830F0"/>
    <w:rsid w:val="0078595D"/>
    <w:rsid w:val="00797666"/>
    <w:rsid w:val="00797977"/>
    <w:rsid w:val="007B1EDF"/>
    <w:rsid w:val="007B3666"/>
    <w:rsid w:val="007B3ECC"/>
    <w:rsid w:val="007D2F15"/>
    <w:rsid w:val="007E3E7F"/>
    <w:rsid w:val="007E497F"/>
    <w:rsid w:val="007F345F"/>
    <w:rsid w:val="007F6163"/>
    <w:rsid w:val="008015F2"/>
    <w:rsid w:val="00810595"/>
    <w:rsid w:val="00810A3F"/>
    <w:rsid w:val="00863E39"/>
    <w:rsid w:val="0087219A"/>
    <w:rsid w:val="00873C80"/>
    <w:rsid w:val="00874903"/>
    <w:rsid w:val="00887151"/>
    <w:rsid w:val="00895687"/>
    <w:rsid w:val="00897905"/>
    <w:rsid w:val="008A0A8D"/>
    <w:rsid w:val="008A689F"/>
    <w:rsid w:val="008C4555"/>
    <w:rsid w:val="008C4BBB"/>
    <w:rsid w:val="008D5DB2"/>
    <w:rsid w:val="008D71B9"/>
    <w:rsid w:val="008F4264"/>
    <w:rsid w:val="00902382"/>
    <w:rsid w:val="00915238"/>
    <w:rsid w:val="00935C3A"/>
    <w:rsid w:val="00975CD9"/>
    <w:rsid w:val="009B7575"/>
    <w:rsid w:val="009C2AB4"/>
    <w:rsid w:val="009D2FE7"/>
    <w:rsid w:val="009D3B2B"/>
    <w:rsid w:val="009D43D0"/>
    <w:rsid w:val="009D70FA"/>
    <w:rsid w:val="009F4B88"/>
    <w:rsid w:val="00A1313A"/>
    <w:rsid w:val="00A43E8C"/>
    <w:rsid w:val="00A51A25"/>
    <w:rsid w:val="00A6394A"/>
    <w:rsid w:val="00AA2C6F"/>
    <w:rsid w:val="00AA50E2"/>
    <w:rsid w:val="00AE6B2E"/>
    <w:rsid w:val="00B04475"/>
    <w:rsid w:val="00B27880"/>
    <w:rsid w:val="00B3559C"/>
    <w:rsid w:val="00B6559E"/>
    <w:rsid w:val="00B72663"/>
    <w:rsid w:val="00B7295C"/>
    <w:rsid w:val="00B7487E"/>
    <w:rsid w:val="00B754A2"/>
    <w:rsid w:val="00BA7C4E"/>
    <w:rsid w:val="00BB633E"/>
    <w:rsid w:val="00BD36FB"/>
    <w:rsid w:val="00BD7375"/>
    <w:rsid w:val="00BE444F"/>
    <w:rsid w:val="00C237B8"/>
    <w:rsid w:val="00C26515"/>
    <w:rsid w:val="00C47221"/>
    <w:rsid w:val="00C616AB"/>
    <w:rsid w:val="00C65C03"/>
    <w:rsid w:val="00C730A2"/>
    <w:rsid w:val="00C84BB5"/>
    <w:rsid w:val="00C90E76"/>
    <w:rsid w:val="00CA48EC"/>
    <w:rsid w:val="00CD271B"/>
    <w:rsid w:val="00CE2B27"/>
    <w:rsid w:val="00CF0615"/>
    <w:rsid w:val="00CF447E"/>
    <w:rsid w:val="00CF6AB3"/>
    <w:rsid w:val="00D04BCC"/>
    <w:rsid w:val="00D16F05"/>
    <w:rsid w:val="00D25F50"/>
    <w:rsid w:val="00D31551"/>
    <w:rsid w:val="00D3341C"/>
    <w:rsid w:val="00D372D1"/>
    <w:rsid w:val="00D52962"/>
    <w:rsid w:val="00D82067"/>
    <w:rsid w:val="00D9507D"/>
    <w:rsid w:val="00DB4CE5"/>
    <w:rsid w:val="00DD3D1A"/>
    <w:rsid w:val="00DD6712"/>
    <w:rsid w:val="00DE2647"/>
    <w:rsid w:val="00DF376A"/>
    <w:rsid w:val="00E02C5D"/>
    <w:rsid w:val="00E054EF"/>
    <w:rsid w:val="00E0659E"/>
    <w:rsid w:val="00E33BD0"/>
    <w:rsid w:val="00E414D8"/>
    <w:rsid w:val="00E41CB0"/>
    <w:rsid w:val="00E4218E"/>
    <w:rsid w:val="00E431C7"/>
    <w:rsid w:val="00E56C67"/>
    <w:rsid w:val="00EB1C25"/>
    <w:rsid w:val="00EC1968"/>
    <w:rsid w:val="00EC4A94"/>
    <w:rsid w:val="00ED70F6"/>
    <w:rsid w:val="00EE057A"/>
    <w:rsid w:val="00EF1053"/>
    <w:rsid w:val="00EF2E67"/>
    <w:rsid w:val="00EF3F68"/>
    <w:rsid w:val="00EF4968"/>
    <w:rsid w:val="00F27276"/>
    <w:rsid w:val="00F41097"/>
    <w:rsid w:val="00F57A3B"/>
    <w:rsid w:val="00F6359A"/>
    <w:rsid w:val="00F814B5"/>
    <w:rsid w:val="00F827DB"/>
    <w:rsid w:val="00FB2A70"/>
    <w:rsid w:val="00FB4CD2"/>
    <w:rsid w:val="00FB58F3"/>
    <w:rsid w:val="00FD69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3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2AB4"/>
    <w:pPr>
      <w:tabs>
        <w:tab w:val="center" w:pos="4320"/>
        <w:tab w:val="right" w:pos="8640"/>
      </w:tabs>
    </w:pPr>
  </w:style>
  <w:style w:type="character" w:styleId="PageNumber">
    <w:name w:val="page number"/>
    <w:basedOn w:val="DefaultParagraphFont"/>
    <w:rsid w:val="009C2AB4"/>
  </w:style>
  <w:style w:type="paragraph" w:styleId="BalloonText">
    <w:name w:val="Balloon Text"/>
    <w:basedOn w:val="Normal"/>
    <w:semiHidden/>
    <w:rsid w:val="00D52962"/>
    <w:rPr>
      <w:rFonts w:ascii="Tahoma" w:hAnsi="Tahoma" w:cs="Tahoma"/>
      <w:sz w:val="16"/>
      <w:szCs w:val="16"/>
    </w:rPr>
  </w:style>
  <w:style w:type="paragraph" w:styleId="NormalWeb">
    <w:name w:val="Normal (Web)"/>
    <w:basedOn w:val="Normal"/>
    <w:rsid w:val="00D25F50"/>
    <w:pPr>
      <w:spacing w:before="45" w:after="45"/>
      <w:ind w:left="150" w:right="150"/>
    </w:pPr>
  </w:style>
  <w:style w:type="paragraph" w:styleId="Header">
    <w:name w:val="header"/>
    <w:basedOn w:val="Normal"/>
    <w:link w:val="HeaderChar"/>
    <w:uiPriority w:val="99"/>
    <w:rsid w:val="00744C60"/>
    <w:pPr>
      <w:tabs>
        <w:tab w:val="center" w:pos="4680"/>
        <w:tab w:val="right" w:pos="9360"/>
      </w:tabs>
    </w:pPr>
  </w:style>
  <w:style w:type="character" w:customStyle="1" w:styleId="HeaderChar">
    <w:name w:val="Header Char"/>
    <w:basedOn w:val="DefaultParagraphFont"/>
    <w:link w:val="Header"/>
    <w:uiPriority w:val="99"/>
    <w:rsid w:val="00744C60"/>
    <w:rPr>
      <w:sz w:val="24"/>
      <w:szCs w:val="24"/>
    </w:rPr>
  </w:style>
  <w:style w:type="character" w:styleId="Hyperlink">
    <w:name w:val="Hyperlink"/>
    <w:basedOn w:val="DefaultParagraphFont"/>
    <w:rsid w:val="00CF0615"/>
    <w:rPr>
      <w:color w:val="0000FF"/>
      <w:u w:val="single"/>
    </w:rPr>
  </w:style>
  <w:style w:type="paragraph" w:styleId="ListParagraph">
    <w:name w:val="List Paragraph"/>
    <w:basedOn w:val="Normal"/>
    <w:uiPriority w:val="99"/>
    <w:qFormat/>
    <w:rsid w:val="00050F83"/>
    <w:pPr>
      <w:ind w:left="720"/>
    </w:pPr>
  </w:style>
  <w:style w:type="character" w:customStyle="1" w:styleId="FooterChar">
    <w:name w:val="Footer Char"/>
    <w:basedOn w:val="DefaultParagraphFont"/>
    <w:link w:val="Footer"/>
    <w:uiPriority w:val="99"/>
    <w:rsid w:val="001F1A31"/>
    <w:rPr>
      <w:sz w:val="24"/>
      <w:szCs w:val="24"/>
    </w:rPr>
  </w:style>
  <w:style w:type="paragraph" w:styleId="BodyTextIndent">
    <w:name w:val="Body Text Indent"/>
    <w:basedOn w:val="Normal"/>
    <w:link w:val="BodyTextIndentChar"/>
    <w:rsid w:val="000312AE"/>
    <w:pPr>
      <w:ind w:firstLine="1134"/>
    </w:pPr>
    <w:rPr>
      <w:szCs w:val="20"/>
    </w:rPr>
  </w:style>
  <w:style w:type="character" w:customStyle="1" w:styleId="BodyTextIndentChar">
    <w:name w:val="Body Text Indent Char"/>
    <w:basedOn w:val="DefaultParagraphFont"/>
    <w:link w:val="BodyTextIndent"/>
    <w:rsid w:val="000312A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3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2AB4"/>
    <w:pPr>
      <w:tabs>
        <w:tab w:val="center" w:pos="4320"/>
        <w:tab w:val="right" w:pos="8640"/>
      </w:tabs>
    </w:pPr>
  </w:style>
  <w:style w:type="character" w:styleId="PageNumber">
    <w:name w:val="page number"/>
    <w:basedOn w:val="DefaultParagraphFont"/>
    <w:rsid w:val="009C2AB4"/>
  </w:style>
  <w:style w:type="paragraph" w:styleId="BalloonText">
    <w:name w:val="Balloon Text"/>
    <w:basedOn w:val="Normal"/>
    <w:semiHidden/>
    <w:rsid w:val="00D52962"/>
    <w:rPr>
      <w:rFonts w:ascii="Tahoma" w:hAnsi="Tahoma" w:cs="Tahoma"/>
      <w:sz w:val="16"/>
      <w:szCs w:val="16"/>
    </w:rPr>
  </w:style>
  <w:style w:type="paragraph" w:styleId="NormalWeb">
    <w:name w:val="Normal (Web)"/>
    <w:basedOn w:val="Normal"/>
    <w:rsid w:val="00D25F50"/>
    <w:pPr>
      <w:spacing w:before="45" w:after="45"/>
      <w:ind w:left="150" w:right="150"/>
    </w:pPr>
  </w:style>
  <w:style w:type="paragraph" w:styleId="Header">
    <w:name w:val="header"/>
    <w:basedOn w:val="Normal"/>
    <w:link w:val="HeaderChar"/>
    <w:uiPriority w:val="99"/>
    <w:rsid w:val="00744C60"/>
    <w:pPr>
      <w:tabs>
        <w:tab w:val="center" w:pos="4680"/>
        <w:tab w:val="right" w:pos="9360"/>
      </w:tabs>
    </w:pPr>
  </w:style>
  <w:style w:type="character" w:customStyle="1" w:styleId="HeaderChar">
    <w:name w:val="Header Char"/>
    <w:basedOn w:val="DefaultParagraphFont"/>
    <w:link w:val="Header"/>
    <w:uiPriority w:val="99"/>
    <w:rsid w:val="00744C60"/>
    <w:rPr>
      <w:sz w:val="24"/>
      <w:szCs w:val="24"/>
    </w:rPr>
  </w:style>
  <w:style w:type="character" w:styleId="Hyperlink">
    <w:name w:val="Hyperlink"/>
    <w:basedOn w:val="DefaultParagraphFont"/>
    <w:rsid w:val="00CF0615"/>
    <w:rPr>
      <w:color w:val="0000FF"/>
      <w:u w:val="single"/>
    </w:rPr>
  </w:style>
  <w:style w:type="paragraph" w:styleId="ListParagraph">
    <w:name w:val="List Paragraph"/>
    <w:basedOn w:val="Normal"/>
    <w:uiPriority w:val="99"/>
    <w:qFormat/>
    <w:rsid w:val="00050F83"/>
    <w:pPr>
      <w:ind w:left="720"/>
    </w:pPr>
  </w:style>
  <w:style w:type="character" w:customStyle="1" w:styleId="FooterChar">
    <w:name w:val="Footer Char"/>
    <w:basedOn w:val="DefaultParagraphFont"/>
    <w:link w:val="Footer"/>
    <w:uiPriority w:val="99"/>
    <w:rsid w:val="001F1A31"/>
    <w:rPr>
      <w:sz w:val="24"/>
      <w:szCs w:val="24"/>
    </w:rPr>
  </w:style>
  <w:style w:type="paragraph" w:styleId="BodyTextIndent">
    <w:name w:val="Body Text Indent"/>
    <w:basedOn w:val="Normal"/>
    <w:link w:val="BodyTextIndentChar"/>
    <w:rsid w:val="000312AE"/>
    <w:pPr>
      <w:ind w:firstLine="1134"/>
    </w:pPr>
    <w:rPr>
      <w:szCs w:val="20"/>
    </w:rPr>
  </w:style>
  <w:style w:type="character" w:customStyle="1" w:styleId="BodyTextIndentChar">
    <w:name w:val="Body Text Indent Char"/>
    <w:basedOn w:val="DefaultParagraphFont"/>
    <w:link w:val="BodyTextIndent"/>
    <w:rsid w:val="000312A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8188">
      <w:bodyDiv w:val="1"/>
      <w:marLeft w:val="0"/>
      <w:marRight w:val="0"/>
      <w:marTop w:val="0"/>
      <w:marBottom w:val="0"/>
      <w:divBdr>
        <w:top w:val="none" w:sz="0" w:space="0" w:color="auto"/>
        <w:left w:val="none" w:sz="0" w:space="0" w:color="auto"/>
        <w:bottom w:val="none" w:sz="0" w:space="0" w:color="auto"/>
        <w:right w:val="none" w:sz="0" w:space="0" w:color="auto"/>
      </w:divBdr>
    </w:div>
    <w:div w:id="519703777">
      <w:bodyDiv w:val="1"/>
      <w:marLeft w:val="0"/>
      <w:marRight w:val="0"/>
      <w:marTop w:val="0"/>
      <w:marBottom w:val="0"/>
      <w:divBdr>
        <w:top w:val="none" w:sz="0" w:space="0" w:color="auto"/>
        <w:left w:val="none" w:sz="0" w:space="0" w:color="auto"/>
        <w:bottom w:val="none" w:sz="0" w:space="0" w:color="auto"/>
        <w:right w:val="none" w:sz="0" w:space="0" w:color="auto"/>
      </w:divBdr>
    </w:div>
    <w:div w:id="534730366">
      <w:bodyDiv w:val="1"/>
      <w:marLeft w:val="0"/>
      <w:marRight w:val="0"/>
      <w:marTop w:val="0"/>
      <w:marBottom w:val="0"/>
      <w:divBdr>
        <w:top w:val="none" w:sz="0" w:space="0" w:color="auto"/>
        <w:left w:val="none" w:sz="0" w:space="0" w:color="auto"/>
        <w:bottom w:val="none" w:sz="0" w:space="0" w:color="auto"/>
        <w:right w:val="none" w:sz="0" w:space="0" w:color="auto"/>
      </w:divBdr>
    </w:div>
    <w:div w:id="564218555">
      <w:bodyDiv w:val="1"/>
      <w:marLeft w:val="0"/>
      <w:marRight w:val="0"/>
      <w:marTop w:val="0"/>
      <w:marBottom w:val="0"/>
      <w:divBdr>
        <w:top w:val="none" w:sz="0" w:space="0" w:color="auto"/>
        <w:left w:val="none" w:sz="0" w:space="0" w:color="auto"/>
        <w:bottom w:val="none" w:sz="0" w:space="0" w:color="auto"/>
        <w:right w:val="none" w:sz="0" w:space="0" w:color="auto"/>
      </w:divBdr>
    </w:div>
    <w:div w:id="1403062435">
      <w:bodyDiv w:val="1"/>
      <w:marLeft w:val="0"/>
      <w:marRight w:val="0"/>
      <w:marTop w:val="0"/>
      <w:marBottom w:val="0"/>
      <w:divBdr>
        <w:top w:val="none" w:sz="0" w:space="0" w:color="auto"/>
        <w:left w:val="none" w:sz="0" w:space="0" w:color="auto"/>
        <w:bottom w:val="none" w:sz="0" w:space="0" w:color="auto"/>
        <w:right w:val="none" w:sz="0" w:space="0" w:color="auto"/>
      </w:divBdr>
    </w:div>
    <w:div w:id="1624339383">
      <w:bodyDiv w:val="1"/>
      <w:marLeft w:val="0"/>
      <w:marRight w:val="0"/>
      <w:marTop w:val="0"/>
      <w:marBottom w:val="0"/>
      <w:divBdr>
        <w:top w:val="none" w:sz="0" w:space="0" w:color="auto"/>
        <w:left w:val="none" w:sz="0" w:space="0" w:color="auto"/>
        <w:bottom w:val="none" w:sz="0" w:space="0" w:color="auto"/>
        <w:right w:val="none" w:sz="0" w:space="0" w:color="auto"/>
      </w:divBdr>
    </w:div>
    <w:div w:id="1843281357">
      <w:bodyDiv w:val="1"/>
      <w:marLeft w:val="0"/>
      <w:marRight w:val="0"/>
      <w:marTop w:val="0"/>
      <w:marBottom w:val="0"/>
      <w:divBdr>
        <w:top w:val="none" w:sz="0" w:space="0" w:color="auto"/>
        <w:left w:val="none" w:sz="0" w:space="0" w:color="auto"/>
        <w:bottom w:val="none" w:sz="0" w:space="0" w:color="auto"/>
        <w:right w:val="none" w:sz="0" w:space="0" w:color="auto"/>
      </w:divBdr>
    </w:div>
    <w:div w:id="2019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4D43-5A6D-4BA9-B80B-526FF30A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5221</Words>
  <Characters>30287</Characters>
  <Application>Microsoft Office Word</Application>
  <DocSecurity>0</DocSecurity>
  <Lines>252</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ŞCOALA CU CLASELE I-VIII „EUGEN IONESCU” SLATINA, JUD</vt:lpstr>
      <vt:lpstr>ŞCOALA CU CLASELE I-VIII „EUGEN IONESCU” SLATINA, JUD</vt:lpstr>
    </vt:vector>
  </TitlesOfParts>
  <Company/>
  <LinksUpToDate>false</LinksUpToDate>
  <CharactersWithSpaces>35438</CharactersWithSpaces>
  <SharedDoc>false</SharedDoc>
  <HLinks>
    <vt:vector size="6" baseType="variant">
      <vt:variant>
        <vt:i4>3473439</vt:i4>
      </vt:variant>
      <vt:variant>
        <vt:i4>0</vt:i4>
      </vt:variant>
      <vt:variant>
        <vt:i4>0</vt:i4>
      </vt:variant>
      <vt:variant>
        <vt:i4>5</vt:i4>
      </vt:variant>
      <vt:variant>
        <vt:lpwstr>http://scoli.didactic.ro/scoala_eugen_ionescu_slatina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ŞCOALA CU CLASELE I-VIII „EUGEN IONESCU” SLATINA, JUD</dc:title>
  <dc:creator>User</dc:creator>
  <cp:lastModifiedBy>Admin</cp:lastModifiedBy>
  <cp:revision>3</cp:revision>
  <cp:lastPrinted>2014-08-19T19:40:00Z</cp:lastPrinted>
  <dcterms:created xsi:type="dcterms:W3CDTF">2014-08-19T19:39:00Z</dcterms:created>
  <dcterms:modified xsi:type="dcterms:W3CDTF">2014-08-19T19:46:00Z</dcterms:modified>
</cp:coreProperties>
</file>